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020E8" w:rsidR="0059607F" w:rsidP="00B47C22" w:rsidRDefault="005D7B5D" w14:paraId="32F69BE3" w14:textId="7C1E8783">
      <w:pPr>
        <w:pStyle w:val="Title"/>
        <w:jc w:val="center"/>
        <w:rPr>
          <w:rFonts w:ascii="Calibri" w:hAnsi="Calibri"/>
          <w:b/>
          <w:bCs/>
          <w:sz w:val="22"/>
          <w:szCs w:val="22"/>
        </w:rPr>
      </w:pPr>
      <w:r>
        <w:t xml:space="preserve">Latchmere Academy Trust </w:t>
      </w:r>
      <w:r w:rsidR="00CD3894">
        <w:t>Climate Action Plan</w:t>
      </w:r>
    </w:p>
    <w:p w:rsidRPr="00A2483A" w:rsidR="005D7B5D" w:rsidRDefault="005D7B5D" w14:paraId="03B44353" w14:textId="0CAF2807" w14:noSpellErr="1">
      <w:pPr>
        <w:rPr>
          <w:rFonts w:ascii="Calibri" w:hAnsi="Calibri"/>
          <w:color w:val="000000" w:themeColor="text1"/>
        </w:rPr>
      </w:pPr>
      <w:r w:rsidRPr="12D78E8A" w:rsidR="005D7B5D">
        <w:rPr>
          <w:rFonts w:ascii="Calibri" w:hAnsi="Calibri"/>
          <w:i w:val="1"/>
          <w:iCs w:val="1"/>
          <w:color w:val="000000" w:themeColor="text1" w:themeTint="FF" w:themeShade="FF"/>
        </w:rPr>
        <w:t xml:space="preserve">Please be aware this CAP is </w:t>
      </w:r>
      <w:r w:rsidRPr="12D78E8A" w:rsidR="00B47C22">
        <w:rPr>
          <w:rFonts w:ascii="Calibri" w:hAnsi="Calibri"/>
          <w:i w:val="1"/>
          <w:iCs w:val="1"/>
          <w:color w:val="000000" w:themeColor="text1" w:themeTint="FF" w:themeShade="FF"/>
        </w:rPr>
        <w:t>a working document</w:t>
      </w:r>
      <w:r w:rsidRPr="12D78E8A" w:rsidR="00B47C22">
        <w:rPr>
          <w:rFonts w:ascii="Calibri" w:hAnsi="Calibri"/>
          <w:color w:val="000000" w:themeColor="text1" w:themeTint="FF" w:themeShade="FF"/>
        </w:rPr>
        <w:t>.</w:t>
      </w:r>
    </w:p>
    <w:p w:rsidRPr="00A2483A" w:rsidR="00CD3894" w:rsidRDefault="00CD3894" w14:paraId="29B1A326" w14:textId="3A41A719">
      <w:pPr>
        <w:rPr>
          <w:rFonts w:ascii="Calibri" w:hAnsi="Calibri"/>
        </w:rPr>
      </w:pPr>
      <w:r w:rsidRPr="00A2483A">
        <w:rPr>
          <w:rFonts w:ascii="Calibri" w:hAnsi="Calibri"/>
        </w:rPr>
        <w:t xml:space="preserve">At Latchmere Academy Trust, we </w:t>
      </w:r>
      <w:r w:rsidRPr="00A2483A" w:rsidR="00A625DF">
        <w:rPr>
          <w:rFonts w:ascii="Calibri" w:hAnsi="Calibri"/>
        </w:rPr>
        <w:t xml:space="preserve">are committed </w:t>
      </w:r>
      <w:r w:rsidRPr="00A2483A" w:rsidR="0063556A">
        <w:rPr>
          <w:rFonts w:ascii="Calibri" w:hAnsi="Calibri"/>
        </w:rPr>
        <w:t>to educating and inspiring our pupils</w:t>
      </w:r>
      <w:r w:rsidRPr="00A2483A" w:rsidR="00923BB0">
        <w:rPr>
          <w:rFonts w:ascii="Calibri" w:hAnsi="Calibri"/>
        </w:rPr>
        <w:t xml:space="preserve"> and stakeholder</w:t>
      </w:r>
      <w:r w:rsidRPr="00A2483A" w:rsidR="00B476B9">
        <w:rPr>
          <w:rFonts w:ascii="Calibri" w:hAnsi="Calibri"/>
        </w:rPr>
        <w:t>s</w:t>
      </w:r>
      <w:r w:rsidRPr="00A2483A" w:rsidR="0063556A">
        <w:rPr>
          <w:rFonts w:ascii="Calibri" w:hAnsi="Calibri"/>
        </w:rPr>
        <w:t xml:space="preserve"> about environmental concerns and the importance of living sustainably.</w:t>
      </w:r>
      <w:r w:rsidRPr="00A2483A" w:rsidR="009A3E9B">
        <w:rPr>
          <w:rFonts w:ascii="Calibri" w:hAnsi="Calibri"/>
        </w:rPr>
        <w:t xml:space="preserve"> </w:t>
      </w:r>
    </w:p>
    <w:p w:rsidRPr="00A2483A" w:rsidR="00FD1C83" w:rsidRDefault="000323C9" w14:paraId="3B2C3915" w14:textId="32375E43">
      <w:pPr>
        <w:rPr>
          <w:rFonts w:ascii="Calibri" w:hAnsi="Calibri"/>
        </w:rPr>
      </w:pPr>
      <w:r w:rsidRPr="00A2483A">
        <w:rPr>
          <w:rFonts w:ascii="Calibri" w:hAnsi="Calibri"/>
        </w:rPr>
        <w:t>Our aim is</w:t>
      </w:r>
      <w:r w:rsidRPr="00A2483A" w:rsidR="00FD1C83">
        <w:rPr>
          <w:rFonts w:ascii="Calibri" w:hAnsi="Calibri"/>
        </w:rPr>
        <w:t xml:space="preserve"> to reduc</w:t>
      </w:r>
      <w:r w:rsidRPr="00A2483A">
        <w:rPr>
          <w:rFonts w:ascii="Calibri" w:hAnsi="Calibri"/>
        </w:rPr>
        <w:t xml:space="preserve">e </w:t>
      </w:r>
      <w:r w:rsidRPr="00A2483A" w:rsidR="00FD1C83">
        <w:rPr>
          <w:rFonts w:ascii="Calibri" w:hAnsi="Calibri"/>
        </w:rPr>
        <w:t xml:space="preserve">our carbon emissions by </w:t>
      </w:r>
      <w:r w:rsidRPr="00A2483A" w:rsidR="00B016E3">
        <w:rPr>
          <w:rFonts w:ascii="Calibri" w:hAnsi="Calibri"/>
        </w:rPr>
        <w:t>78%</w:t>
      </w:r>
      <w:r w:rsidRPr="00A2483A">
        <w:rPr>
          <w:rFonts w:ascii="Calibri" w:hAnsi="Calibri"/>
        </w:rPr>
        <w:t xml:space="preserve"> by 2035 and </w:t>
      </w:r>
      <w:r w:rsidRPr="00A2483A" w:rsidR="00324E35">
        <w:rPr>
          <w:rFonts w:ascii="Calibri" w:hAnsi="Calibri"/>
        </w:rPr>
        <w:t>to be net zero by 2050.</w:t>
      </w:r>
    </w:p>
    <w:p w:rsidRPr="00A2483A" w:rsidR="00324E35" w:rsidRDefault="00324E35" w14:paraId="478B9ED9" w14:textId="2E132DE0">
      <w:pPr>
        <w:rPr>
          <w:rFonts w:ascii="Calibri" w:hAnsi="Calibri"/>
          <w:i/>
          <w:iCs/>
        </w:rPr>
      </w:pPr>
      <w:r w:rsidRPr="00A2483A">
        <w:rPr>
          <w:rFonts w:ascii="Calibri" w:hAnsi="Calibri"/>
          <w:i/>
          <w:iCs/>
        </w:rPr>
        <w:t>Net Zero means 90% reduction in scope 1, 2, 3 emissions</w:t>
      </w:r>
      <w:r w:rsidRPr="00A2483A" w:rsidR="00C62852">
        <w:rPr>
          <w:rFonts w:ascii="Calibri" w:hAnsi="Calibri"/>
          <w:i/>
          <w:iCs/>
        </w:rPr>
        <w:t xml:space="preserve"> and the last 10% can be neutralised using carbon removal offsets, e.g. planting trees, improving biodiversity. </w:t>
      </w:r>
    </w:p>
    <w:p w:rsidR="009A3E9B" w:rsidRDefault="001503E6" w14:paraId="452FA586" w14:textId="3466EAC0">
      <w:pPr>
        <w:rPr>
          <w:rFonts w:ascii="Calibri" w:hAnsi="Calibri"/>
          <w:sz w:val="22"/>
          <w:szCs w:val="22"/>
        </w:rPr>
      </w:pPr>
      <w:r w:rsidRPr="00A2483A">
        <w:rPr>
          <w:rFonts w:ascii="Calibri" w:hAnsi="Calibri"/>
        </w:rPr>
        <w:t>LAT</w:t>
      </w:r>
      <w:r w:rsidRPr="00A2483A" w:rsidR="009A3E9B">
        <w:rPr>
          <w:rFonts w:ascii="Calibri" w:hAnsi="Calibri"/>
        </w:rPr>
        <w:t xml:space="preserve"> values </w:t>
      </w:r>
      <w:r w:rsidRPr="00A2483A" w:rsidR="00C74E06">
        <w:rPr>
          <w:rFonts w:ascii="Calibri" w:hAnsi="Calibri"/>
        </w:rPr>
        <w:t xml:space="preserve">support </w:t>
      </w:r>
      <w:r w:rsidRPr="00A2483A" w:rsidR="001C0F0D">
        <w:rPr>
          <w:rFonts w:ascii="Calibri" w:hAnsi="Calibri"/>
        </w:rPr>
        <w:t>the</w:t>
      </w:r>
      <w:r w:rsidRPr="00A2483A" w:rsidR="00C74E06">
        <w:rPr>
          <w:rFonts w:ascii="Calibri" w:hAnsi="Calibri"/>
        </w:rPr>
        <w:t xml:space="preserve"> aims </w:t>
      </w:r>
      <w:r w:rsidRPr="00A2483A" w:rsidR="001C0F0D">
        <w:rPr>
          <w:rFonts w:ascii="Calibri" w:hAnsi="Calibri"/>
        </w:rPr>
        <w:t>of our climate action plan</w:t>
      </w:r>
      <w:r w:rsidR="001C0F0D">
        <w:rPr>
          <w:rFonts w:ascii="Calibri" w:hAnsi="Calibri"/>
          <w:sz w:val="22"/>
          <w:szCs w:val="22"/>
        </w:rPr>
        <w:t>.</w:t>
      </w:r>
    </w:p>
    <w:tbl>
      <w:tblPr>
        <w:tblStyle w:val="GridTable6ColourfulAccent4"/>
        <w:tblW w:w="0" w:type="auto"/>
        <w:tblLook w:val="04A0" w:firstRow="1" w:lastRow="0" w:firstColumn="1" w:lastColumn="0" w:noHBand="0" w:noVBand="1"/>
      </w:tblPr>
      <w:tblGrid>
        <w:gridCol w:w="1838"/>
        <w:gridCol w:w="13183"/>
      </w:tblGrid>
      <w:tr w:rsidR="00C120AF" w:rsidTr="00767726" w14:paraId="624EE9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767726" w:rsidR="00C120AF" w:rsidRDefault="00C120AF" w14:paraId="155C12C7" w14:textId="6C48B4D4">
            <w:pPr>
              <w:rPr>
                <w:rFonts w:ascii="Calibri" w:hAnsi="Calibri"/>
                <w:color w:val="000000" w:themeColor="text1"/>
                <w:sz w:val="22"/>
                <w:szCs w:val="22"/>
              </w:rPr>
            </w:pPr>
            <w:r w:rsidRPr="00767726">
              <w:rPr>
                <w:rFonts w:ascii="Calibri" w:hAnsi="Calibri"/>
                <w:color w:val="000000" w:themeColor="text1"/>
                <w:sz w:val="22"/>
                <w:szCs w:val="22"/>
              </w:rPr>
              <w:t>Ambitious</w:t>
            </w:r>
          </w:p>
        </w:tc>
        <w:tc>
          <w:tcPr>
            <w:tcW w:w="13183" w:type="dxa"/>
          </w:tcPr>
          <w:p w:rsidRPr="00017BBC" w:rsidR="00C120AF" w:rsidP="00D9581C" w:rsidRDefault="00E75571" w14:paraId="0849256D" w14:textId="37150860">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111111"/>
                <w:sz w:val="22"/>
                <w:szCs w:val="22"/>
              </w:rPr>
            </w:pPr>
            <w:r w:rsidRPr="00017BBC">
              <w:rPr>
                <w:rFonts w:ascii="Calibri" w:hAnsi="Calibri"/>
                <w:b w:val="0"/>
                <w:bCs w:val="0"/>
                <w:color w:val="111111"/>
                <w:sz w:val="22"/>
                <w:szCs w:val="22"/>
                <w:bdr w:val="none" w:color="auto" w:sz="0" w:space="0" w:frame="1"/>
              </w:rPr>
              <w:t>We set bold and inspiring sustainability goals, encouraging students to think big and take meaningful action to reduce the school’s carbon footprint.</w:t>
            </w:r>
          </w:p>
        </w:tc>
      </w:tr>
      <w:tr w:rsidR="00C120AF" w:rsidTr="00767726" w14:paraId="778B8F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767726" w:rsidR="00C120AF" w:rsidRDefault="00E75571" w14:paraId="0871FD0D" w14:textId="6D219329">
            <w:pPr>
              <w:rPr>
                <w:rFonts w:ascii="Calibri" w:hAnsi="Calibri"/>
                <w:color w:val="000000" w:themeColor="text1"/>
                <w:sz w:val="22"/>
                <w:szCs w:val="22"/>
              </w:rPr>
            </w:pPr>
            <w:r w:rsidRPr="00767726">
              <w:rPr>
                <w:rFonts w:ascii="Calibri" w:hAnsi="Calibri"/>
                <w:color w:val="000000" w:themeColor="text1"/>
                <w:sz w:val="22"/>
                <w:szCs w:val="22"/>
              </w:rPr>
              <w:t>Individual Child</w:t>
            </w:r>
          </w:p>
        </w:tc>
        <w:tc>
          <w:tcPr>
            <w:tcW w:w="13183" w:type="dxa"/>
          </w:tcPr>
          <w:p w:rsidRPr="00017BBC" w:rsidR="00C120AF" w:rsidRDefault="00E75571" w14:paraId="1805932C" w14:textId="68008205">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017BBC">
              <w:rPr>
                <w:rFonts w:ascii="Calibri" w:hAnsi="Calibri"/>
                <w:color w:val="111111"/>
                <w:sz w:val="22"/>
                <w:szCs w:val="22"/>
                <w:bdr w:val="none" w:color="auto" w:sz="0" w:space="0" w:frame="1"/>
              </w:rPr>
              <w:t>Every child is empowered to make eco-friendly choices, from reducing waste to leading their own mini-projects that contribute to a greener school.</w:t>
            </w:r>
          </w:p>
        </w:tc>
      </w:tr>
      <w:tr w:rsidR="00C120AF" w:rsidTr="00767726" w14:paraId="7BC8A64D" w14:textId="77777777">
        <w:tc>
          <w:tcPr>
            <w:cnfStyle w:val="001000000000" w:firstRow="0" w:lastRow="0" w:firstColumn="1" w:lastColumn="0" w:oddVBand="0" w:evenVBand="0" w:oddHBand="0" w:evenHBand="0" w:firstRowFirstColumn="0" w:firstRowLastColumn="0" w:lastRowFirstColumn="0" w:lastRowLastColumn="0"/>
            <w:tcW w:w="1838" w:type="dxa"/>
          </w:tcPr>
          <w:p w:rsidRPr="00767726" w:rsidR="00C120AF" w:rsidRDefault="00E75571" w14:paraId="3FFE7A58" w14:textId="5266C282">
            <w:pPr>
              <w:rPr>
                <w:rFonts w:ascii="Calibri" w:hAnsi="Calibri"/>
                <w:color w:val="000000" w:themeColor="text1"/>
                <w:sz w:val="22"/>
                <w:szCs w:val="22"/>
              </w:rPr>
            </w:pPr>
            <w:r w:rsidRPr="00767726">
              <w:rPr>
                <w:rFonts w:ascii="Calibri" w:hAnsi="Calibri"/>
                <w:color w:val="000000" w:themeColor="text1"/>
                <w:sz w:val="22"/>
                <w:szCs w:val="22"/>
              </w:rPr>
              <w:t xml:space="preserve">Collaborative </w:t>
            </w:r>
          </w:p>
        </w:tc>
        <w:tc>
          <w:tcPr>
            <w:tcW w:w="13183" w:type="dxa"/>
          </w:tcPr>
          <w:p w:rsidRPr="00E75571" w:rsidR="00C120AF" w:rsidP="00D9581C" w:rsidRDefault="00E75571" w14:paraId="20A852F8" w14:textId="27F32694">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bdr w:val="none" w:color="auto" w:sz="0" w:space="0" w:frame="1"/>
              </w:rPr>
              <w:t>Our stakeholders work together and with experts</w:t>
            </w:r>
            <w:r w:rsidRPr="00E67C30">
              <w:rPr>
                <w:rFonts w:ascii="Calibri" w:hAnsi="Calibri"/>
                <w:color w:val="111111"/>
                <w:sz w:val="22"/>
                <w:szCs w:val="22"/>
                <w:bdr w:val="none" w:color="auto" w:sz="0" w:space="0" w:frame="1"/>
              </w:rPr>
              <w:t xml:space="preserve"> on initiatives like school gardens, recycling programs, and energy-saving campaigns to create a</w:t>
            </w:r>
            <w:r w:rsidR="0083466F">
              <w:rPr>
                <w:rFonts w:ascii="Calibri" w:hAnsi="Calibri"/>
                <w:color w:val="111111"/>
                <w:sz w:val="22"/>
                <w:szCs w:val="22"/>
                <w:bdr w:val="none" w:color="auto" w:sz="0" w:space="0" w:frame="1"/>
              </w:rPr>
              <w:t xml:space="preserve"> </w:t>
            </w:r>
            <w:r w:rsidRPr="00E67C30">
              <w:rPr>
                <w:rFonts w:ascii="Calibri" w:hAnsi="Calibri"/>
                <w:color w:val="111111"/>
                <w:sz w:val="22"/>
                <w:szCs w:val="22"/>
                <w:bdr w:val="none" w:color="auto" w:sz="0" w:space="0" w:frame="1"/>
              </w:rPr>
              <w:t>lasting impact.</w:t>
            </w:r>
          </w:p>
        </w:tc>
      </w:tr>
      <w:tr w:rsidR="00C120AF" w:rsidTr="00767726" w14:paraId="3DD388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767726" w:rsidR="00C120AF" w:rsidRDefault="00E75571" w14:paraId="18564EC4" w14:textId="13A5C92E">
            <w:pPr>
              <w:rPr>
                <w:rFonts w:ascii="Calibri" w:hAnsi="Calibri"/>
                <w:color w:val="000000" w:themeColor="text1"/>
                <w:sz w:val="22"/>
                <w:szCs w:val="22"/>
              </w:rPr>
            </w:pPr>
            <w:r w:rsidRPr="00767726">
              <w:rPr>
                <w:rFonts w:ascii="Calibri" w:hAnsi="Calibri"/>
                <w:color w:val="000000" w:themeColor="text1"/>
                <w:sz w:val="22"/>
                <w:szCs w:val="22"/>
              </w:rPr>
              <w:t>Resilient</w:t>
            </w:r>
          </w:p>
        </w:tc>
        <w:tc>
          <w:tcPr>
            <w:tcW w:w="13183" w:type="dxa"/>
          </w:tcPr>
          <w:p w:rsidR="00C120AF" w:rsidRDefault="00E75571" w14:paraId="42186B27" w14:textId="59C72D43">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E67C30">
              <w:rPr>
                <w:rFonts w:ascii="Calibri" w:hAnsi="Calibri"/>
                <w:color w:val="111111"/>
                <w:sz w:val="22"/>
                <w:szCs w:val="22"/>
                <w:bdr w:val="none" w:color="auto" w:sz="0" w:space="0" w:frame="1"/>
              </w:rPr>
              <w:t>We encourage perseverance by learning from challenges, adapting our strategies, and continuously improving our climate actions despite obstacles.</w:t>
            </w:r>
          </w:p>
        </w:tc>
      </w:tr>
      <w:tr w:rsidR="00C120AF" w:rsidTr="00767726" w14:paraId="4B9BD03A" w14:textId="77777777">
        <w:tc>
          <w:tcPr>
            <w:cnfStyle w:val="001000000000" w:firstRow="0" w:lastRow="0" w:firstColumn="1" w:lastColumn="0" w:oddVBand="0" w:evenVBand="0" w:oddHBand="0" w:evenHBand="0" w:firstRowFirstColumn="0" w:firstRowLastColumn="0" w:lastRowFirstColumn="0" w:lastRowLastColumn="0"/>
            <w:tcW w:w="1838" w:type="dxa"/>
          </w:tcPr>
          <w:p w:rsidRPr="00767726" w:rsidR="00C120AF" w:rsidRDefault="00E75571" w14:paraId="7FDB8A00" w14:textId="69CE23CA">
            <w:pPr>
              <w:rPr>
                <w:rFonts w:ascii="Calibri" w:hAnsi="Calibri"/>
                <w:color w:val="000000" w:themeColor="text1"/>
                <w:sz w:val="22"/>
                <w:szCs w:val="22"/>
              </w:rPr>
            </w:pPr>
            <w:r w:rsidRPr="00767726">
              <w:rPr>
                <w:rFonts w:ascii="Calibri" w:hAnsi="Calibri"/>
                <w:color w:val="000000" w:themeColor="text1"/>
                <w:sz w:val="22"/>
                <w:szCs w:val="22"/>
              </w:rPr>
              <w:t xml:space="preserve">Inclusive </w:t>
            </w:r>
          </w:p>
        </w:tc>
        <w:tc>
          <w:tcPr>
            <w:tcW w:w="13183" w:type="dxa"/>
          </w:tcPr>
          <w:p w:rsidR="00C120AF" w:rsidP="00E75571" w:rsidRDefault="00E75571" w14:paraId="4126F8B9" w14:textId="77777777">
            <w:pPr>
              <w:pStyle w:val="NormalWeb"/>
              <w:spacing w:before="0" w:beforeAutospacing="0" w:after="0" w:afterAutospacing="0"/>
              <w:ind w:left="345" w:hanging="345"/>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bdr w:val="none" w:color="auto" w:sz="0" w:space="0" w:frame="1"/>
              </w:rPr>
            </w:pPr>
            <w:r w:rsidRPr="00E67C30">
              <w:rPr>
                <w:rFonts w:ascii="Calibri" w:hAnsi="Calibri"/>
                <w:color w:val="111111"/>
                <w:sz w:val="22"/>
                <w:szCs w:val="22"/>
                <w:bdr w:val="none" w:color="auto" w:sz="0" w:space="0" w:frame="1"/>
              </w:rPr>
              <w:t>Our climate initiatives ensure that every child, regardless of background or ability, has a voice and a role in making our school more sustainable.</w:t>
            </w:r>
          </w:p>
          <w:p w:rsidRPr="00E75571" w:rsidR="0032775C" w:rsidP="00E75571" w:rsidRDefault="0032775C" w14:paraId="244A25E0" w14:textId="3EC7465E">
            <w:pPr>
              <w:pStyle w:val="NormalWeb"/>
              <w:spacing w:before="0" w:beforeAutospacing="0" w:after="0" w:afterAutospacing="0"/>
              <w:ind w:left="345" w:hanging="345"/>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bdr w:val="none" w:color="auto" w:sz="0" w:space="0" w:frame="1"/>
              </w:rPr>
            </w:pPr>
          </w:p>
        </w:tc>
      </w:tr>
    </w:tbl>
    <w:p w:rsidRPr="001C0F0D" w:rsidR="00D721AC" w:rsidRDefault="00D721AC" w14:paraId="6D5A65C6" w14:textId="77777777">
      <w:pPr>
        <w:rPr>
          <w:rFonts w:ascii="Calibri" w:hAnsi="Calibri"/>
          <w:sz w:val="22"/>
          <w:szCs w:val="22"/>
        </w:rPr>
      </w:pPr>
    </w:p>
    <w:p w:rsidR="00400854" w:rsidP="4768B8BE" w:rsidRDefault="328D9DF9" w14:paraId="0F6CC7A9" w14:textId="3921F249">
      <w:pPr>
        <w:pStyle w:val="Title"/>
        <w:rPr>
          <w:rFonts w:ascii="Calibri" w:hAnsi="Calibri"/>
          <w:b/>
          <w:bCs/>
          <w:color w:val="111111"/>
          <w:sz w:val="22"/>
          <w:szCs w:val="22"/>
        </w:rPr>
      </w:pPr>
      <w:r w:rsidR="328D9DF9">
        <w:rPr/>
        <w:t xml:space="preserve">Our Climate Action Team </w:t>
      </w:r>
    </w:p>
    <w:tbl>
      <w:tblPr>
        <w:tblStyle w:val="TableGrid"/>
        <w:tblW w:w="0" w:type="auto"/>
        <w:tblLayout w:type="fixed"/>
        <w:tblLook w:val="06A0" w:firstRow="1" w:lastRow="0" w:firstColumn="1" w:lastColumn="0" w:noHBand="1" w:noVBand="1"/>
      </w:tblPr>
      <w:tblGrid>
        <w:gridCol w:w="7695"/>
        <w:gridCol w:w="7695"/>
      </w:tblGrid>
      <w:tr w:rsidR="12D78E8A" w:rsidTr="58CC6AAE" w14:paraId="7129A21F">
        <w:trPr>
          <w:trHeight w:val="300"/>
        </w:trPr>
        <w:tc>
          <w:tcPr>
            <w:tcW w:w="15390" w:type="dxa"/>
            <w:gridSpan w:val="2"/>
            <w:tcMar/>
          </w:tcPr>
          <w:p w:rsidR="619B804D" w:rsidP="12D78E8A" w:rsidRDefault="619B804D" w14:noSpellErr="1" w14:paraId="477BA90A" w14:textId="7AD3DA3D">
            <w:pPr>
              <w:pStyle w:val="NormalWeb"/>
              <w:spacing w:before="0" w:beforeAutospacing="off" w:after="0" w:afterAutospacing="off"/>
              <w:ind w:left="345" w:hanging="345"/>
              <w:jc w:val="center"/>
              <w:rPr>
                <w:rFonts w:ascii="Calibri" w:hAnsi="Calibri"/>
                <w:b w:val="0"/>
                <w:bCs w:val="0"/>
                <w:i w:val="0"/>
                <w:iCs w:val="0"/>
                <w:color w:val="111111"/>
                <w:sz w:val="22"/>
                <w:szCs w:val="22"/>
              </w:rPr>
            </w:pPr>
            <w:r w:rsidRPr="12D78E8A" w:rsidR="619B804D">
              <w:rPr>
                <w:rFonts w:ascii="Calibri" w:hAnsi="Calibri"/>
                <w:b w:val="1"/>
                <w:bCs w:val="1"/>
                <w:i w:val="0"/>
                <w:iCs w:val="0"/>
                <w:color w:val="111111"/>
                <w:sz w:val="22"/>
                <w:szCs w:val="22"/>
              </w:rPr>
              <w:t>Trustee/ governor:</w:t>
            </w:r>
            <w:r w:rsidRPr="12D78E8A" w:rsidR="619B804D">
              <w:rPr>
                <w:rFonts w:ascii="Calibri" w:hAnsi="Calibri"/>
                <w:b w:val="0"/>
                <w:bCs w:val="0"/>
                <w:i w:val="0"/>
                <w:iCs w:val="0"/>
                <w:color w:val="111111"/>
                <w:sz w:val="22"/>
                <w:szCs w:val="22"/>
              </w:rPr>
              <w:t xml:space="preserve">  Mary Parker </w:t>
            </w:r>
          </w:p>
          <w:p w:rsidR="619B804D" w:rsidP="12D78E8A" w:rsidRDefault="619B804D" w14:paraId="159E90B6" w14:textId="7B515FB1">
            <w:pPr>
              <w:pStyle w:val="NormalWeb"/>
              <w:spacing w:before="0" w:beforeAutospacing="off" w:after="0" w:afterAutospacing="off"/>
              <w:ind w:left="345" w:hanging="345"/>
              <w:jc w:val="center"/>
              <w:rPr>
                <w:rFonts w:ascii="Calibri" w:hAnsi="Calibri"/>
                <w:b w:val="0"/>
                <w:bCs w:val="0"/>
                <w:i w:val="0"/>
                <w:iCs w:val="0"/>
                <w:color w:val="111111"/>
                <w:sz w:val="22"/>
                <w:szCs w:val="22"/>
              </w:rPr>
            </w:pPr>
            <w:r w:rsidRPr="12D78E8A" w:rsidR="619B804D">
              <w:rPr>
                <w:rFonts w:ascii="Calibri" w:hAnsi="Calibri"/>
                <w:b w:val="1"/>
                <w:bCs w:val="1"/>
                <w:i w:val="0"/>
                <w:iCs w:val="0"/>
                <w:color w:val="111111"/>
                <w:sz w:val="22"/>
                <w:szCs w:val="22"/>
              </w:rPr>
              <w:t xml:space="preserve">Executive Team: </w:t>
            </w:r>
            <w:r w:rsidRPr="12D78E8A" w:rsidR="619B804D">
              <w:rPr>
                <w:rFonts w:ascii="Calibri" w:hAnsi="Calibri"/>
                <w:b w:val="0"/>
                <w:bCs w:val="0"/>
                <w:i w:val="0"/>
                <w:iCs w:val="0"/>
                <w:color w:val="111111"/>
                <w:sz w:val="22"/>
                <w:szCs w:val="22"/>
              </w:rPr>
              <w:t>Anna Steels (Executive Head) Adele Rowe (CFO)</w:t>
            </w:r>
          </w:p>
        </w:tc>
      </w:tr>
      <w:tr w:rsidR="12D78E8A" w:rsidTr="58CC6AAE" w14:paraId="3E766D66">
        <w:trPr>
          <w:trHeight w:val="300"/>
        </w:trPr>
        <w:tc>
          <w:tcPr>
            <w:tcW w:w="7695" w:type="dxa"/>
            <w:tcMar/>
          </w:tcPr>
          <w:p w:rsidR="619B804D" w:rsidP="12D78E8A" w:rsidRDefault="619B804D" w14:noSpellErr="1" w14:paraId="72C846FB" w14:textId="510CE983">
            <w:pPr>
              <w:pStyle w:val="NormalWeb"/>
              <w:spacing w:before="0" w:beforeAutospacing="off" w:after="0" w:afterAutospacing="off"/>
              <w:ind w:left="345" w:hanging="345"/>
              <w:rPr>
                <w:rFonts w:ascii="Calibri" w:hAnsi="Calibri"/>
                <w:b w:val="1"/>
                <w:bCs w:val="1"/>
                <w:i w:val="0"/>
                <w:iCs w:val="0"/>
                <w:color w:val="111111"/>
                <w:sz w:val="22"/>
                <w:szCs w:val="22"/>
              </w:rPr>
            </w:pPr>
            <w:r w:rsidRPr="12D78E8A" w:rsidR="619B804D">
              <w:rPr>
                <w:rFonts w:ascii="Calibri" w:hAnsi="Calibri"/>
                <w:b w:val="1"/>
                <w:bCs w:val="1"/>
                <w:i w:val="0"/>
                <w:iCs w:val="0"/>
                <w:color w:val="111111"/>
                <w:sz w:val="22"/>
                <w:szCs w:val="22"/>
              </w:rPr>
              <w:t>Nelson staff:</w:t>
            </w:r>
          </w:p>
          <w:p w:rsidR="619B804D" w:rsidP="12D78E8A" w:rsidRDefault="619B804D" w14:noSpellErr="1" w14:paraId="72DF66CE">
            <w:pPr>
              <w:pStyle w:val="NormalWeb"/>
              <w:spacing w:before="0" w:beforeAutospacing="off" w:after="0" w:afterAutospacing="off"/>
              <w:ind w:left="345" w:hanging="345"/>
              <w:rPr>
                <w:rFonts w:ascii="Calibri" w:hAnsi="Calibri"/>
                <w:b w:val="0"/>
                <w:bCs w:val="0"/>
                <w:i w:val="0"/>
                <w:iCs w:val="0"/>
                <w:color w:val="111111"/>
                <w:sz w:val="22"/>
                <w:szCs w:val="22"/>
              </w:rPr>
            </w:pPr>
            <w:r w:rsidRPr="12D78E8A" w:rsidR="619B804D">
              <w:rPr>
                <w:rFonts w:ascii="Calibri" w:hAnsi="Calibri"/>
                <w:b w:val="0"/>
                <w:bCs w:val="0"/>
                <w:i w:val="0"/>
                <w:iCs w:val="0"/>
                <w:color w:val="111111"/>
                <w:sz w:val="22"/>
                <w:szCs w:val="22"/>
              </w:rPr>
              <w:t>Amy Bond (Class Teacher)</w:t>
            </w:r>
          </w:p>
          <w:p w:rsidR="619B804D" w:rsidP="12D78E8A" w:rsidRDefault="619B804D" w14:noSpellErr="1" w14:paraId="7999ED1C" w14:textId="5226772A">
            <w:pPr>
              <w:pStyle w:val="NormalWeb"/>
              <w:spacing w:before="0" w:beforeAutospacing="off" w:after="0" w:afterAutospacing="off"/>
              <w:ind w:left="345" w:hanging="345"/>
              <w:rPr>
                <w:rFonts w:ascii="Calibri" w:hAnsi="Calibri"/>
                <w:b w:val="0"/>
                <w:bCs w:val="0"/>
                <w:i w:val="0"/>
                <w:iCs w:val="0"/>
                <w:color w:val="111111"/>
                <w:sz w:val="22"/>
                <w:szCs w:val="22"/>
              </w:rPr>
            </w:pPr>
            <w:r w:rsidRPr="12D78E8A" w:rsidR="619B804D">
              <w:rPr>
                <w:rFonts w:ascii="Calibri" w:hAnsi="Calibri"/>
                <w:b w:val="0"/>
                <w:bCs w:val="0"/>
                <w:i w:val="0"/>
                <w:iCs w:val="0"/>
                <w:color w:val="111111"/>
                <w:sz w:val="22"/>
                <w:szCs w:val="22"/>
              </w:rPr>
              <w:t>Lucia Lopez (Class Teacher)</w:t>
            </w:r>
          </w:p>
          <w:p w:rsidR="619B804D" w:rsidP="12D78E8A" w:rsidRDefault="619B804D" w14:paraId="0AFDC100" w14:textId="26605DC9">
            <w:pPr>
              <w:pStyle w:val="NormalWeb"/>
              <w:spacing w:before="0" w:beforeAutospacing="off" w:after="0" w:afterAutospacing="off"/>
              <w:ind w:left="345" w:hanging="345"/>
              <w:rPr>
                <w:rFonts w:ascii="Calibri" w:hAnsi="Calibri"/>
                <w:b w:val="0"/>
                <w:bCs w:val="0"/>
                <w:i w:val="0"/>
                <w:iCs w:val="0"/>
                <w:color w:val="111111"/>
                <w:sz w:val="22"/>
                <w:szCs w:val="22"/>
              </w:rPr>
            </w:pPr>
            <w:r w:rsidRPr="12D78E8A" w:rsidR="619B804D">
              <w:rPr>
                <w:rFonts w:ascii="Calibri" w:hAnsi="Calibri"/>
                <w:b w:val="0"/>
                <w:bCs w:val="0"/>
                <w:i w:val="0"/>
                <w:iCs w:val="0"/>
                <w:color w:val="111111"/>
                <w:sz w:val="22"/>
                <w:szCs w:val="22"/>
              </w:rPr>
              <w:t xml:space="preserve">Caroline </w:t>
            </w:r>
            <w:r w:rsidRPr="12D78E8A" w:rsidR="619B804D">
              <w:rPr>
                <w:rFonts w:ascii="Calibri" w:hAnsi="Calibri"/>
                <w:b w:val="0"/>
                <w:bCs w:val="0"/>
                <w:i w:val="0"/>
                <w:iCs w:val="0"/>
                <w:color w:val="111111"/>
                <w:sz w:val="22"/>
                <w:szCs w:val="22"/>
              </w:rPr>
              <w:t>Duncan (</w:t>
            </w:r>
            <w:r w:rsidRPr="12D78E8A" w:rsidR="619B804D">
              <w:rPr>
                <w:rFonts w:ascii="Calibri" w:hAnsi="Calibri"/>
                <w:b w:val="0"/>
                <w:bCs w:val="0"/>
                <w:i w:val="0"/>
                <w:iCs w:val="0"/>
                <w:color w:val="111111"/>
                <w:sz w:val="22"/>
                <w:szCs w:val="22"/>
              </w:rPr>
              <w:t>Teaching Assistant)</w:t>
            </w:r>
          </w:p>
        </w:tc>
        <w:tc>
          <w:tcPr>
            <w:tcW w:w="7695" w:type="dxa"/>
            <w:tcMar/>
          </w:tcPr>
          <w:p w:rsidR="619B804D" w:rsidP="12D78E8A" w:rsidRDefault="619B804D" w14:noSpellErr="1" w14:paraId="5567CF09" w14:textId="4D1450F6">
            <w:pPr>
              <w:pStyle w:val="NormalWeb"/>
              <w:spacing w:before="0" w:beforeAutospacing="off" w:after="0" w:afterAutospacing="off"/>
              <w:ind w:left="345" w:hanging="345"/>
              <w:rPr>
                <w:rFonts w:ascii="Calibri" w:hAnsi="Calibri"/>
                <w:b w:val="1"/>
                <w:bCs w:val="1"/>
                <w:i w:val="0"/>
                <w:iCs w:val="0"/>
                <w:color w:val="111111"/>
                <w:sz w:val="22"/>
                <w:szCs w:val="22"/>
              </w:rPr>
            </w:pPr>
            <w:r w:rsidRPr="12D78E8A" w:rsidR="619B804D">
              <w:rPr>
                <w:rFonts w:ascii="Calibri" w:hAnsi="Calibri"/>
                <w:b w:val="1"/>
                <w:bCs w:val="1"/>
                <w:i w:val="0"/>
                <w:iCs w:val="0"/>
                <w:color w:val="111111"/>
                <w:sz w:val="22"/>
                <w:szCs w:val="22"/>
              </w:rPr>
              <w:t>Latchmere staff:</w:t>
            </w:r>
          </w:p>
          <w:p w:rsidR="619B804D" w:rsidP="12D78E8A" w:rsidRDefault="619B804D" w14:paraId="166EE691" w14:textId="48740507">
            <w:pPr>
              <w:pStyle w:val="NormalWeb"/>
              <w:spacing w:before="0" w:beforeAutospacing="off" w:after="0" w:afterAutospacing="off"/>
              <w:ind w:left="345" w:hanging="345"/>
              <w:rPr>
                <w:rFonts w:ascii="Calibri" w:hAnsi="Calibri"/>
                <w:b w:val="0"/>
                <w:bCs w:val="0"/>
                <w:i w:val="0"/>
                <w:iCs w:val="0"/>
                <w:color w:val="111111"/>
                <w:sz w:val="22"/>
                <w:szCs w:val="22"/>
              </w:rPr>
            </w:pPr>
            <w:r w:rsidRPr="12D78E8A" w:rsidR="619B804D">
              <w:rPr>
                <w:rFonts w:ascii="Calibri" w:hAnsi="Calibri"/>
                <w:b w:val="0"/>
                <w:bCs w:val="0"/>
                <w:i w:val="0"/>
                <w:iCs w:val="0"/>
                <w:color w:val="111111"/>
                <w:sz w:val="22"/>
                <w:szCs w:val="22"/>
              </w:rPr>
              <w:t>Helen Luck (Class Teacher)</w:t>
            </w:r>
          </w:p>
          <w:p w:rsidR="619B804D" w:rsidP="12D78E8A" w:rsidRDefault="619B804D" w14:paraId="56ED9D38" w14:textId="4E70405D">
            <w:pPr>
              <w:pStyle w:val="NormalWeb"/>
              <w:spacing w:before="0" w:beforeAutospacing="off" w:after="0" w:afterAutospacing="off"/>
              <w:ind w:left="345" w:hanging="345"/>
              <w:rPr>
                <w:rFonts w:ascii="Calibri" w:hAnsi="Calibri"/>
                <w:b w:val="0"/>
                <w:bCs w:val="0"/>
                <w:i w:val="0"/>
                <w:iCs w:val="0"/>
                <w:color w:val="111111"/>
                <w:sz w:val="22"/>
                <w:szCs w:val="22"/>
              </w:rPr>
            </w:pPr>
            <w:r w:rsidRPr="58CC6AAE" w:rsidR="619B804D">
              <w:rPr>
                <w:rFonts w:ascii="Calibri" w:hAnsi="Calibri"/>
                <w:b w:val="0"/>
                <w:bCs w:val="0"/>
                <w:i w:val="0"/>
                <w:iCs w:val="0"/>
                <w:color w:val="111111"/>
                <w:sz w:val="22"/>
                <w:szCs w:val="22"/>
              </w:rPr>
              <w:t>Rhianon Board (Class Teacher)</w:t>
            </w:r>
          </w:p>
          <w:p w:rsidR="12D78E8A" w:rsidP="58CC6AAE" w:rsidRDefault="12D78E8A" w14:paraId="217E5F3F" w14:textId="5CEA6482">
            <w:pPr>
              <w:pStyle w:val="NormalWeb"/>
              <w:spacing w:before="0" w:beforeAutospacing="off" w:after="0" w:afterAutospacing="off"/>
              <w:ind w:left="345" w:hanging="345"/>
              <w:rPr>
                <w:rFonts w:ascii="Calibri" w:hAnsi="Calibri"/>
                <w:b w:val="0"/>
                <w:bCs w:val="0"/>
                <w:i w:val="0"/>
                <w:iCs w:val="0"/>
                <w:color w:val="111111"/>
                <w:sz w:val="22"/>
                <w:szCs w:val="22"/>
              </w:rPr>
            </w:pPr>
            <w:r w:rsidRPr="58CC6AAE" w:rsidR="6021D108">
              <w:rPr>
                <w:rFonts w:ascii="Calibri" w:hAnsi="Calibri"/>
                <w:b w:val="0"/>
                <w:bCs w:val="0"/>
                <w:i w:val="0"/>
                <w:iCs w:val="0"/>
                <w:color w:val="111111"/>
                <w:sz w:val="22"/>
                <w:szCs w:val="22"/>
              </w:rPr>
              <w:t>Zoe Regan (</w:t>
            </w:r>
            <w:r w:rsidRPr="58CC6AAE" w:rsidR="793DBEE9">
              <w:rPr>
                <w:rFonts w:ascii="Calibri" w:hAnsi="Calibri"/>
                <w:b w:val="0"/>
                <w:bCs w:val="0"/>
                <w:i w:val="0"/>
                <w:iCs w:val="0"/>
                <w:color w:val="111111"/>
                <w:sz w:val="22"/>
                <w:szCs w:val="22"/>
              </w:rPr>
              <w:t>Class Teacher)</w:t>
            </w:r>
          </w:p>
          <w:p w:rsidR="12D78E8A" w:rsidP="58CC6AAE" w:rsidRDefault="12D78E8A" w14:paraId="30D1F659" w14:textId="53EB9D3E">
            <w:pPr>
              <w:pStyle w:val="NormalWeb"/>
              <w:spacing w:before="0" w:beforeAutospacing="off" w:after="0" w:afterAutospacing="off"/>
              <w:ind w:left="345" w:hanging="345"/>
              <w:rPr>
                <w:rFonts w:ascii="Calibri" w:hAnsi="Calibri"/>
                <w:b w:val="0"/>
                <w:bCs w:val="0"/>
                <w:i w:val="0"/>
                <w:iCs w:val="0"/>
                <w:color w:val="111111"/>
                <w:sz w:val="22"/>
                <w:szCs w:val="22"/>
              </w:rPr>
            </w:pPr>
            <w:r w:rsidRPr="58CC6AAE" w:rsidR="793DBEE9">
              <w:rPr>
                <w:rFonts w:ascii="Calibri" w:hAnsi="Calibri"/>
                <w:b w:val="0"/>
                <w:bCs w:val="0"/>
                <w:i w:val="0"/>
                <w:iCs w:val="0"/>
                <w:color w:val="111111"/>
                <w:sz w:val="22"/>
                <w:szCs w:val="22"/>
              </w:rPr>
              <w:t>Jack Hanrahan (Site team)</w:t>
            </w:r>
          </w:p>
        </w:tc>
      </w:tr>
    </w:tbl>
    <w:p w:rsidRPr="009255E5" w:rsidR="7047A6CF" w:rsidP="7047A6CF" w:rsidRDefault="7047A6CF" w14:paraId="0E9749BE" w14:textId="639EDE46">
      <w:pPr>
        <w:pStyle w:val="NormalWeb"/>
        <w:spacing w:before="0" w:beforeAutospacing="0" w:after="0" w:afterAutospacing="0"/>
        <w:ind w:left="345" w:hanging="345"/>
        <w:rPr>
          <w:rFonts w:ascii="Calibri" w:hAnsi="Calibri"/>
          <w:i/>
          <w:iCs/>
          <w:color w:val="111111"/>
          <w:sz w:val="22"/>
          <w:szCs w:val="22"/>
        </w:rPr>
      </w:pPr>
    </w:p>
    <w:p w:rsidR="00400854" w:rsidRDefault="00400854" w14:paraId="70F86287" w14:textId="77777777">
      <w:pPr>
        <w:pStyle w:val="NormalWeb"/>
        <w:spacing w:before="0" w:beforeAutospacing="0" w:after="0" w:afterAutospacing="0"/>
        <w:ind w:left="345" w:hanging="345"/>
        <w:divId w:val="129130268"/>
        <w:rPr>
          <w:rFonts w:ascii="Calibri" w:hAnsi="Calibri"/>
          <w:color w:val="111111"/>
          <w:sz w:val="22"/>
          <w:szCs w:val="22"/>
          <w:bdr w:val="none" w:color="auto" w:sz="0" w:space="0" w:frame="1"/>
        </w:rPr>
      </w:pPr>
    </w:p>
    <w:p w:rsidR="4768B8BE" w:rsidRDefault="4768B8BE" w14:paraId="016D27CE" w14:textId="538BABB7"/>
    <w:p w:rsidRPr="00B04EC5" w:rsidR="00DC0E19" w:rsidP="4768B8BE" w:rsidRDefault="007A03DE" w14:paraId="404E39B2" w14:textId="0A314A16">
      <w:pPr>
        <w:pStyle w:val="Title"/>
        <w:divId w:val="129130268"/>
        <w:rPr>
          <w:rFonts w:ascii="Calibri" w:hAnsi="Calibri"/>
          <w:b/>
          <w:color w:val="111111"/>
          <w:sz w:val="22"/>
          <w:szCs w:val="22"/>
        </w:rPr>
      </w:pPr>
      <w:r>
        <w:t xml:space="preserve">Current Picture </w:t>
      </w:r>
    </w:p>
    <w:p w:rsidRPr="00A2483A" w:rsidR="00006623" w:rsidP="00A2483A" w:rsidRDefault="53AF5159" w14:paraId="3E73A59C" w14:textId="05C45FD8">
      <w:pPr>
        <w:pStyle w:val="NormalWeb"/>
        <w:spacing w:before="0" w:beforeAutospacing="0" w:after="0" w:afterAutospacing="0"/>
        <w:ind w:left="345" w:hanging="345"/>
        <w:jc w:val="center"/>
        <w:divId w:val="129130268"/>
        <w:rPr>
          <w:rFonts w:ascii="Calibri" w:hAnsi="Calibri"/>
          <w:color w:val="111111"/>
          <w:sz w:val="22"/>
          <w:szCs w:val="22"/>
        </w:rPr>
      </w:pPr>
      <w:r>
        <w:rPr>
          <w:noProof/>
        </w:rPr>
        <w:drawing>
          <wp:inline distT="0" distB="0" distL="0" distR="0" wp14:anchorId="59D7B277" wp14:editId="785AA7B3">
            <wp:extent cx="5704406" cy="2734020"/>
            <wp:effectExtent l="63500" t="63500" r="125095" b="123825"/>
            <wp:docPr id="7119839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6526" cy="27350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62D35" w:rsidP="4768B8BE" w:rsidRDefault="00476859" w14:paraId="6CC801A7" w14:textId="3DC15F59">
      <w:pPr>
        <w:pStyle w:val="Subtitle"/>
        <w:divId w:val="129130268"/>
        <w:rPr>
          <w:rFonts w:ascii="Calibri" w:hAnsi="Calibri"/>
          <w:b/>
          <w:bCs/>
          <w:color w:val="111111"/>
          <w:sz w:val="22"/>
          <w:szCs w:val="22"/>
        </w:rPr>
      </w:pPr>
      <w:r>
        <w:t>Carbon Emissions Scope 1 and 2</w:t>
      </w:r>
    </w:p>
    <w:p w:rsidR="000B0731" w:rsidRDefault="000B0731" w14:paraId="20128C78" w14:textId="77777777">
      <w:pPr>
        <w:pStyle w:val="NormalWeb"/>
        <w:spacing w:before="0" w:beforeAutospacing="0" w:after="0" w:afterAutospacing="0"/>
        <w:ind w:left="345" w:hanging="345"/>
        <w:divId w:val="129130268"/>
        <w:rPr>
          <w:rFonts w:ascii="Calibri" w:hAnsi="Calibri"/>
          <w:b/>
          <w:bCs/>
          <w:color w:val="111111"/>
          <w:sz w:val="22"/>
          <w:szCs w:val="22"/>
        </w:rPr>
      </w:pPr>
    </w:p>
    <w:tbl>
      <w:tblPr>
        <w:tblStyle w:val="GridTable5Dark-Accent1"/>
        <w:tblW w:w="5000" w:type="pct"/>
        <w:tblLook w:val="04A0" w:firstRow="1" w:lastRow="0" w:firstColumn="1" w:lastColumn="0" w:noHBand="0" w:noVBand="1"/>
      </w:tblPr>
      <w:tblGrid>
        <w:gridCol w:w="2565"/>
        <w:gridCol w:w="2565"/>
        <w:gridCol w:w="2565"/>
        <w:gridCol w:w="2565"/>
        <w:gridCol w:w="2564"/>
        <w:gridCol w:w="2564"/>
      </w:tblGrid>
      <w:tr w:rsidRPr="00EF2872" w:rsidR="00EF2872" w:rsidTr="00B47C22" w14:paraId="68E275DA" w14:textId="77777777">
        <w:trPr>
          <w:cnfStyle w:val="100000000000" w:firstRow="1" w:lastRow="0" w:firstColumn="0" w:lastColumn="0" w:oddVBand="0" w:evenVBand="0" w:oddHBand="0"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833" w:type="pct"/>
            <w:hideMark/>
          </w:tcPr>
          <w:p w:rsidRPr="00EF2872" w:rsidR="00EF2872" w:rsidP="00EF2872" w:rsidRDefault="00EF2872" w14:paraId="263C0E4F" w14:textId="77777777">
            <w:pPr>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School</w:t>
            </w:r>
          </w:p>
        </w:tc>
        <w:tc>
          <w:tcPr>
            <w:tcW w:w="833" w:type="pct"/>
            <w:hideMark/>
          </w:tcPr>
          <w:p w:rsidRPr="00EF2872" w:rsidR="00EF2872" w:rsidP="00EF2872" w:rsidRDefault="00EF2872" w14:paraId="68FDACD6"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Scope</w:t>
            </w:r>
          </w:p>
        </w:tc>
        <w:tc>
          <w:tcPr>
            <w:tcW w:w="833" w:type="pct"/>
            <w:hideMark/>
          </w:tcPr>
          <w:p w:rsidRPr="00EF2872" w:rsidR="00EF2872" w:rsidP="00EF2872" w:rsidRDefault="00EF2872" w14:paraId="66DC7A29"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Greenhouse Emission Activities (kWh per year)</w:t>
            </w:r>
          </w:p>
        </w:tc>
        <w:tc>
          <w:tcPr>
            <w:tcW w:w="833" w:type="pct"/>
            <w:hideMark/>
          </w:tcPr>
          <w:p w:rsidRPr="00EF2872" w:rsidR="00EF2872" w:rsidP="00EF2872" w:rsidRDefault="00EF2872" w14:paraId="334770BB"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Total Emissions (tCO2e)</w:t>
            </w:r>
          </w:p>
        </w:tc>
        <w:tc>
          <w:tcPr>
            <w:tcW w:w="833" w:type="pct"/>
            <w:hideMark/>
          </w:tcPr>
          <w:p w:rsidRPr="00EF2872" w:rsidR="00EF2872" w:rsidP="00EF2872" w:rsidRDefault="00EF2872" w14:paraId="56BC76BF"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Emissions per pupil  (tCO2e per pupil)</w:t>
            </w:r>
          </w:p>
        </w:tc>
        <w:tc>
          <w:tcPr>
            <w:tcW w:w="833" w:type="pct"/>
            <w:hideMark/>
          </w:tcPr>
          <w:p w:rsidRPr="00EF2872" w:rsidR="00EF2872" w:rsidP="00EF2872" w:rsidRDefault="00EF2872" w14:paraId="17245BCD"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Emissions per m2 (tCO2e per m2)</w:t>
            </w:r>
          </w:p>
        </w:tc>
      </w:tr>
      <w:tr w:rsidRPr="00EF2872" w:rsidR="00EF2872" w:rsidTr="00B47C22" w14:paraId="4CCB5191"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33" w:type="pct"/>
            <w:noWrap/>
            <w:hideMark/>
          </w:tcPr>
          <w:p w:rsidRPr="00EF2872" w:rsidR="00EF2872" w:rsidP="00EF2872" w:rsidRDefault="00EF2872" w14:paraId="52D016BE" w14:textId="77777777">
            <w:pPr>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Latchmere</w:t>
            </w:r>
          </w:p>
        </w:tc>
        <w:tc>
          <w:tcPr>
            <w:tcW w:w="833" w:type="pct"/>
            <w:noWrap/>
            <w:hideMark/>
          </w:tcPr>
          <w:p w:rsidR="00825AC6" w:rsidP="00EF2872" w:rsidRDefault="00EF2872" w14:paraId="02C293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 xml:space="preserve">Scope 1 </w:t>
            </w:r>
          </w:p>
          <w:p w:rsidRPr="00EF2872" w:rsidR="00EF2872" w:rsidP="00EF2872" w:rsidRDefault="00EF2872" w14:paraId="14055C1B" w14:textId="21CE4F3D">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(Gas)</w:t>
            </w:r>
          </w:p>
        </w:tc>
        <w:tc>
          <w:tcPr>
            <w:tcW w:w="833" w:type="pct"/>
            <w:noWrap/>
            <w:hideMark/>
          </w:tcPr>
          <w:p w:rsidRPr="00EF2872" w:rsidR="00EF2872" w:rsidP="00EF2872" w:rsidRDefault="00EF2872" w14:paraId="2CAB2C8F"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544594</w:t>
            </w:r>
          </w:p>
        </w:tc>
        <w:tc>
          <w:tcPr>
            <w:tcW w:w="833" w:type="pct"/>
            <w:noWrap/>
            <w:hideMark/>
          </w:tcPr>
          <w:p w:rsidRPr="00EF2872" w:rsidR="00EF2872" w:rsidP="00EF2872" w:rsidRDefault="00EF2872" w14:paraId="3DD93EFE"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99.606</w:t>
            </w:r>
          </w:p>
        </w:tc>
        <w:tc>
          <w:tcPr>
            <w:tcW w:w="833" w:type="pct"/>
            <w:noWrap/>
            <w:hideMark/>
          </w:tcPr>
          <w:p w:rsidRPr="00EF2872" w:rsidR="00EF2872" w:rsidP="00EF2872" w:rsidRDefault="00EF2872" w14:paraId="52527655"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0.137</w:t>
            </w:r>
          </w:p>
        </w:tc>
        <w:tc>
          <w:tcPr>
            <w:tcW w:w="833" w:type="pct"/>
            <w:noWrap/>
            <w:hideMark/>
          </w:tcPr>
          <w:p w:rsidRPr="00EF2872" w:rsidR="00EF2872" w:rsidP="00EF2872" w:rsidRDefault="00EF2872" w14:paraId="40926F79"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0.025</w:t>
            </w:r>
          </w:p>
        </w:tc>
      </w:tr>
      <w:tr w:rsidRPr="00EF2872" w:rsidR="00EF2872" w:rsidTr="00B47C22" w14:paraId="527EE67F" w14:textId="77777777">
        <w:trPr>
          <w:trHeight w:val="270"/>
        </w:trPr>
        <w:tc>
          <w:tcPr>
            <w:cnfStyle w:val="001000000000" w:firstRow="0" w:lastRow="0" w:firstColumn="1" w:lastColumn="0" w:oddVBand="0" w:evenVBand="0" w:oddHBand="0" w:evenHBand="0" w:firstRowFirstColumn="0" w:firstRowLastColumn="0" w:lastRowFirstColumn="0" w:lastRowLastColumn="0"/>
            <w:tcW w:w="833" w:type="pct"/>
            <w:noWrap/>
            <w:hideMark/>
          </w:tcPr>
          <w:p w:rsidRPr="00EF2872" w:rsidR="00EF2872" w:rsidP="00EF2872" w:rsidRDefault="00EF2872" w14:paraId="2F0514FF" w14:textId="77777777">
            <w:pPr>
              <w:jc w:val="right"/>
              <w:rPr>
                <w:rFonts w:ascii="Calibri" w:hAnsi="Calibri" w:eastAsia="Times New Roman" w:cs="Arial"/>
                <w:b w:val="0"/>
                <w:kern w:val="0"/>
                <w:sz w:val="22"/>
                <w:szCs w:val="22"/>
                <w14:ligatures w14:val="none"/>
              </w:rPr>
            </w:pPr>
          </w:p>
        </w:tc>
        <w:tc>
          <w:tcPr>
            <w:tcW w:w="833" w:type="pct"/>
            <w:noWrap/>
            <w:hideMark/>
          </w:tcPr>
          <w:p w:rsidR="00242EEE" w:rsidP="00EF2872" w:rsidRDefault="00EF2872" w14:paraId="19E445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 xml:space="preserve">Scope 2 </w:t>
            </w:r>
          </w:p>
          <w:p w:rsidRPr="00EF2872" w:rsidR="00EF2872" w:rsidP="00EF2872" w:rsidRDefault="00EF2872" w14:paraId="710354FF" w14:textId="2E7D59A1">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(Electricity)</w:t>
            </w:r>
          </w:p>
        </w:tc>
        <w:tc>
          <w:tcPr>
            <w:tcW w:w="833" w:type="pct"/>
            <w:noWrap/>
            <w:hideMark/>
          </w:tcPr>
          <w:p w:rsidRPr="00EF2872" w:rsidR="00EF2872" w:rsidP="00EF2872" w:rsidRDefault="00EF2872" w14:paraId="27E0BD17"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294135</w:t>
            </w:r>
          </w:p>
        </w:tc>
        <w:tc>
          <w:tcPr>
            <w:tcW w:w="833" w:type="pct"/>
            <w:noWrap/>
            <w:hideMark/>
          </w:tcPr>
          <w:p w:rsidRPr="00EF2872" w:rsidR="00EF2872" w:rsidP="00EF2872" w:rsidRDefault="00EF2872" w14:paraId="73C2D7F8"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60.901</w:t>
            </w:r>
          </w:p>
        </w:tc>
        <w:tc>
          <w:tcPr>
            <w:tcW w:w="833" w:type="pct"/>
            <w:noWrap/>
            <w:hideMark/>
          </w:tcPr>
          <w:p w:rsidRPr="00EF2872" w:rsidR="00EF2872" w:rsidP="00EF2872" w:rsidRDefault="00EF2872" w14:paraId="14E44347"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0.084</w:t>
            </w:r>
          </w:p>
        </w:tc>
        <w:tc>
          <w:tcPr>
            <w:tcW w:w="833" w:type="pct"/>
            <w:noWrap/>
            <w:hideMark/>
          </w:tcPr>
          <w:p w:rsidRPr="00EF2872" w:rsidR="00EF2872" w:rsidP="00EF2872" w:rsidRDefault="00EF2872" w14:paraId="13F5A9C7"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0.015</w:t>
            </w:r>
          </w:p>
        </w:tc>
      </w:tr>
      <w:tr w:rsidRPr="00EF2872" w:rsidR="00EF2872" w:rsidTr="00B47C22" w14:paraId="01CEB9F4"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33" w:type="pct"/>
            <w:noWrap/>
            <w:hideMark/>
          </w:tcPr>
          <w:p w:rsidRPr="00EF2872" w:rsidR="00EF2872" w:rsidP="00EF2872" w:rsidRDefault="00EF2872" w14:paraId="695D809C" w14:textId="77777777">
            <w:pPr>
              <w:rPr>
                <w:rFonts w:ascii="Calibri" w:hAnsi="Calibri" w:eastAsia="Times New Roman" w:cs="Arial"/>
                <w:b w:val="0"/>
                <w:kern w:val="0"/>
                <w:sz w:val="22"/>
                <w:szCs w:val="22"/>
                <w14:ligatures w14:val="none"/>
              </w:rPr>
            </w:pPr>
            <w:r w:rsidRPr="4768B8BE">
              <w:rPr>
                <w:rFonts w:ascii="Calibri" w:hAnsi="Calibri" w:eastAsia="Times New Roman" w:cs="Arial"/>
                <w:b w:val="0"/>
                <w:kern w:val="0"/>
                <w:sz w:val="22"/>
                <w:szCs w:val="22"/>
                <w14:ligatures w14:val="none"/>
              </w:rPr>
              <w:t>Nelson</w:t>
            </w:r>
          </w:p>
        </w:tc>
        <w:tc>
          <w:tcPr>
            <w:tcW w:w="833" w:type="pct"/>
            <w:noWrap/>
            <w:hideMark/>
          </w:tcPr>
          <w:p w:rsidR="00825AC6" w:rsidP="00EF2872" w:rsidRDefault="00EF2872" w14:paraId="708C60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 xml:space="preserve">Scope 1 </w:t>
            </w:r>
          </w:p>
          <w:p w:rsidRPr="00EF2872" w:rsidR="00EF2872" w:rsidP="00EF2872" w:rsidRDefault="00EF2872" w14:paraId="431BBEC8" w14:textId="7DA6515D">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(Gas)</w:t>
            </w:r>
          </w:p>
        </w:tc>
        <w:tc>
          <w:tcPr>
            <w:tcW w:w="833" w:type="pct"/>
            <w:noWrap/>
            <w:hideMark/>
          </w:tcPr>
          <w:p w:rsidRPr="00EF2872" w:rsidR="00EF2872" w:rsidP="00EF2872" w:rsidRDefault="00EF2872" w14:paraId="1A72DDE5"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436927</w:t>
            </w:r>
          </w:p>
        </w:tc>
        <w:tc>
          <w:tcPr>
            <w:tcW w:w="833" w:type="pct"/>
            <w:noWrap/>
            <w:hideMark/>
          </w:tcPr>
          <w:p w:rsidRPr="00EF2872" w:rsidR="00EF2872" w:rsidP="00EF2872" w:rsidRDefault="00EF2872" w14:paraId="43B7487F"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79.914</w:t>
            </w:r>
          </w:p>
        </w:tc>
        <w:tc>
          <w:tcPr>
            <w:tcW w:w="833" w:type="pct"/>
            <w:noWrap/>
            <w:hideMark/>
          </w:tcPr>
          <w:p w:rsidRPr="00EF2872" w:rsidR="00EF2872" w:rsidP="00EF2872" w:rsidRDefault="00EF2872" w14:paraId="696513B7"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0.328</w:t>
            </w:r>
          </w:p>
        </w:tc>
        <w:tc>
          <w:tcPr>
            <w:tcW w:w="833" w:type="pct"/>
            <w:noWrap/>
            <w:hideMark/>
          </w:tcPr>
          <w:p w:rsidRPr="00EF2872" w:rsidR="00EF2872" w:rsidP="00EF2872" w:rsidRDefault="00EF2872" w14:paraId="65B23CAE"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0.023</w:t>
            </w:r>
          </w:p>
        </w:tc>
      </w:tr>
      <w:tr w:rsidRPr="00EF2872" w:rsidR="00EF2872" w:rsidTr="00B47C22" w14:paraId="5E219FB3" w14:textId="77777777">
        <w:trPr>
          <w:trHeight w:val="270"/>
        </w:trPr>
        <w:tc>
          <w:tcPr>
            <w:cnfStyle w:val="001000000000" w:firstRow="0" w:lastRow="0" w:firstColumn="1" w:lastColumn="0" w:oddVBand="0" w:evenVBand="0" w:oddHBand="0" w:evenHBand="0" w:firstRowFirstColumn="0" w:firstRowLastColumn="0" w:lastRowFirstColumn="0" w:lastRowLastColumn="0"/>
            <w:tcW w:w="833" w:type="pct"/>
            <w:noWrap/>
            <w:hideMark/>
          </w:tcPr>
          <w:p w:rsidRPr="00EF2872" w:rsidR="00EF2872" w:rsidP="00EF2872" w:rsidRDefault="00EF2872" w14:paraId="72C077D7" w14:textId="77777777">
            <w:pPr>
              <w:jc w:val="right"/>
              <w:rPr>
                <w:rFonts w:ascii="Calibri" w:hAnsi="Calibri" w:eastAsia="Times New Roman" w:cs="Arial"/>
                <w:b w:val="0"/>
                <w:kern w:val="0"/>
                <w:sz w:val="22"/>
                <w:szCs w:val="22"/>
                <w14:ligatures w14:val="none"/>
              </w:rPr>
            </w:pPr>
          </w:p>
        </w:tc>
        <w:tc>
          <w:tcPr>
            <w:tcW w:w="833" w:type="pct"/>
            <w:noWrap/>
            <w:hideMark/>
          </w:tcPr>
          <w:p w:rsidR="00242EEE" w:rsidP="00EF2872" w:rsidRDefault="00EF2872" w14:paraId="08A52E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 xml:space="preserve">Scope 2 </w:t>
            </w:r>
          </w:p>
          <w:p w:rsidRPr="00EF2872" w:rsidR="00EF2872" w:rsidP="00EF2872" w:rsidRDefault="00EF2872" w14:paraId="5CC267C5" w14:textId="653A4CE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(Electricity)</w:t>
            </w:r>
          </w:p>
        </w:tc>
        <w:tc>
          <w:tcPr>
            <w:tcW w:w="833" w:type="pct"/>
            <w:noWrap/>
            <w:hideMark/>
          </w:tcPr>
          <w:p w:rsidRPr="00EF2872" w:rsidR="00EF2872" w:rsidP="00EF2872" w:rsidRDefault="00EF2872" w14:paraId="2913DA4B"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206075</w:t>
            </w:r>
          </w:p>
        </w:tc>
        <w:tc>
          <w:tcPr>
            <w:tcW w:w="833" w:type="pct"/>
            <w:noWrap/>
            <w:hideMark/>
          </w:tcPr>
          <w:p w:rsidRPr="00EF2872" w:rsidR="00EF2872" w:rsidP="00EF2872" w:rsidRDefault="00EF2872" w14:paraId="79AA2E08"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42.668</w:t>
            </w:r>
          </w:p>
        </w:tc>
        <w:tc>
          <w:tcPr>
            <w:tcW w:w="833" w:type="pct"/>
            <w:noWrap/>
            <w:hideMark/>
          </w:tcPr>
          <w:p w:rsidRPr="00EF2872" w:rsidR="00EF2872" w:rsidP="00EF2872" w:rsidRDefault="00EF2872" w14:paraId="10B4F15B"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0.175</w:t>
            </w:r>
          </w:p>
        </w:tc>
        <w:tc>
          <w:tcPr>
            <w:tcW w:w="833" w:type="pct"/>
            <w:noWrap/>
            <w:hideMark/>
          </w:tcPr>
          <w:p w:rsidRPr="00EF2872" w:rsidR="00EF2872" w:rsidP="00EF2872" w:rsidRDefault="00EF2872" w14:paraId="089BDAB2"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color w:val="000000"/>
                <w:kern w:val="0"/>
                <w:sz w:val="22"/>
                <w:szCs w:val="22"/>
                <w14:ligatures w14:val="none"/>
              </w:rPr>
            </w:pPr>
            <w:r w:rsidRPr="00EF2872">
              <w:rPr>
                <w:rFonts w:ascii="Calibri" w:hAnsi="Calibri" w:eastAsia="Times New Roman" w:cs="Arial"/>
                <w:color w:val="000000"/>
                <w:kern w:val="0"/>
                <w:sz w:val="22"/>
                <w:szCs w:val="22"/>
                <w14:ligatures w14:val="none"/>
              </w:rPr>
              <w:t>0.012</w:t>
            </w:r>
          </w:p>
        </w:tc>
      </w:tr>
    </w:tbl>
    <w:p w:rsidR="000B0731" w:rsidRDefault="000B0731" w14:paraId="5AE3B7A0" w14:textId="77777777">
      <w:pPr>
        <w:pStyle w:val="NormalWeb"/>
        <w:spacing w:before="0" w:beforeAutospacing="0" w:after="0" w:afterAutospacing="0"/>
        <w:ind w:left="345" w:hanging="345"/>
        <w:divId w:val="129130268"/>
        <w:rPr>
          <w:rFonts w:ascii="Calibri" w:hAnsi="Calibri"/>
          <w:b/>
          <w:bCs/>
          <w:color w:val="111111"/>
          <w:sz w:val="22"/>
          <w:szCs w:val="22"/>
        </w:rPr>
      </w:pPr>
    </w:p>
    <w:p w:rsidR="007F5319" w:rsidP="12D78E8A" w:rsidRDefault="007F5319" w14:paraId="3517136B" w14:textId="77777777" w14:noSpellErr="1">
      <w:pPr>
        <w:pStyle w:val="NormalWeb"/>
        <w:spacing w:before="0" w:beforeAutospacing="off" w:after="0" w:afterAutospacing="off"/>
        <w:divId w:val="129130268"/>
        <w:rPr>
          <w:rFonts w:ascii="Calibri" w:hAnsi="Calibri"/>
          <w:color w:val="111111"/>
          <w:sz w:val="22"/>
          <w:szCs w:val="22"/>
        </w:rPr>
      </w:pPr>
    </w:p>
    <w:p w:rsidR="12D78E8A" w:rsidP="12D78E8A" w:rsidRDefault="12D78E8A" w14:paraId="6AC2E13A" w14:textId="257FA7FC">
      <w:pPr>
        <w:pStyle w:val="NormalWeb"/>
        <w:spacing w:before="0" w:beforeAutospacing="off" w:after="0" w:afterAutospacing="off"/>
        <w:rPr>
          <w:rFonts w:ascii="Calibri" w:hAnsi="Calibri"/>
          <w:color w:val="111111"/>
          <w:sz w:val="22"/>
          <w:szCs w:val="22"/>
        </w:rPr>
      </w:pPr>
    </w:p>
    <w:p w:rsidR="12D78E8A" w:rsidP="12D78E8A" w:rsidRDefault="12D78E8A" w14:paraId="0A9D21B6" w14:textId="53280AA4">
      <w:pPr>
        <w:pStyle w:val="NormalWeb"/>
        <w:spacing w:before="0" w:beforeAutospacing="off" w:after="0" w:afterAutospacing="off"/>
        <w:rPr>
          <w:rFonts w:ascii="Calibri" w:hAnsi="Calibri"/>
          <w:color w:val="111111"/>
          <w:sz w:val="22"/>
          <w:szCs w:val="22"/>
        </w:rPr>
      </w:pPr>
    </w:p>
    <w:p w:rsidR="12D78E8A" w:rsidP="12D78E8A" w:rsidRDefault="12D78E8A" w14:paraId="3098C189" w14:textId="04580204">
      <w:pPr>
        <w:pStyle w:val="NormalWeb"/>
        <w:spacing w:before="0" w:beforeAutospacing="off" w:after="0" w:afterAutospacing="off"/>
        <w:rPr>
          <w:rFonts w:ascii="Calibri" w:hAnsi="Calibri"/>
          <w:color w:val="111111"/>
          <w:sz w:val="22"/>
          <w:szCs w:val="22"/>
        </w:rPr>
      </w:pPr>
    </w:p>
    <w:p w:rsidRPr="009B57D5" w:rsidR="00CC3187" w:rsidRDefault="00CC3187" w14:paraId="353D19C9" w14:textId="77777777">
      <w:pPr>
        <w:numPr>
          <w:ilvl w:val="1"/>
          <w:numId w:val="0"/>
        </w:numPr>
        <w:rPr>
          <w:rFonts w:ascii="Calibri" w:hAnsi="Calibri" w:eastAsiaTheme="majorEastAsia" w:cstheme="majorBidi"/>
          <w:color w:val="111111"/>
          <w:spacing w:val="15"/>
          <w:sz w:val="22"/>
          <w:szCs w:val="22"/>
        </w:rPr>
      </w:pPr>
      <w:r>
        <w:rPr>
          <w:rFonts w:eastAsiaTheme="majorEastAsia" w:cstheme="majorBidi"/>
          <w:color w:val="595959" w:themeColor="text1" w:themeTint="A6"/>
          <w:spacing w:val="15"/>
          <w:sz w:val="28"/>
          <w:szCs w:val="28"/>
        </w:rPr>
        <w:t>Lighting Scope 2</w:t>
      </w:r>
    </w:p>
    <w:tbl>
      <w:tblPr>
        <w:tblStyle w:val="GridTable5Dark-Accent1"/>
        <w:tblW w:w="5000" w:type="pct"/>
        <w:tblLook w:val="04A0" w:firstRow="1" w:lastRow="0" w:firstColumn="1" w:lastColumn="0" w:noHBand="0" w:noVBand="1"/>
      </w:tblPr>
      <w:tblGrid>
        <w:gridCol w:w="5131"/>
        <w:gridCol w:w="5130"/>
        <w:gridCol w:w="5127"/>
      </w:tblGrid>
      <w:tr w:rsidR="001753CF" w:rsidTr="00B47C22" w14:paraId="6283B9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rsidRPr="009B57D5" w:rsidR="001753CF" w:rsidRDefault="001753CF" w14:paraId="041303AC" w14:textId="77777777">
            <w:pPr>
              <w:pStyle w:val="NormalWeb"/>
              <w:spacing w:before="0" w:beforeAutospacing="0" w:after="0" w:afterAutospacing="0"/>
              <w:rPr>
                <w:rFonts w:ascii="Calibri" w:hAnsi="Calibri"/>
                <w:sz w:val="22"/>
                <w:szCs w:val="22"/>
              </w:rPr>
            </w:pPr>
          </w:p>
        </w:tc>
        <w:tc>
          <w:tcPr>
            <w:tcW w:w="1667" w:type="pct"/>
          </w:tcPr>
          <w:p w:rsidRPr="009B57D5" w:rsidR="001753CF" w:rsidRDefault="001753CF" w14:paraId="6880942E" w14:textId="77777777">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B57D5">
              <w:rPr>
                <w:rFonts w:ascii="Calibri" w:hAnsi="Calibri"/>
                <w:sz w:val="22"/>
                <w:szCs w:val="22"/>
              </w:rPr>
              <w:t>Latchmere</w:t>
            </w:r>
          </w:p>
        </w:tc>
        <w:tc>
          <w:tcPr>
            <w:tcW w:w="1667" w:type="pct"/>
          </w:tcPr>
          <w:p w:rsidRPr="009B57D5" w:rsidR="001753CF" w:rsidRDefault="001753CF" w14:paraId="27C1997B" w14:textId="77777777">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B57D5">
              <w:rPr>
                <w:rFonts w:ascii="Calibri" w:hAnsi="Calibri"/>
                <w:sz w:val="22"/>
                <w:szCs w:val="22"/>
              </w:rPr>
              <w:t xml:space="preserve">Nelson </w:t>
            </w:r>
          </w:p>
        </w:tc>
      </w:tr>
      <w:tr w:rsidR="001753CF" w:rsidTr="00B47C22" w14:paraId="569C82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rsidRPr="009B57D5" w:rsidR="001753CF" w:rsidRDefault="001753CF" w14:paraId="7261CE66" w14:textId="77777777">
            <w:pPr>
              <w:pStyle w:val="NormalWeb"/>
              <w:spacing w:before="0" w:beforeAutospacing="0" w:after="0" w:afterAutospacing="0"/>
              <w:rPr>
                <w:rFonts w:ascii="Calibri" w:hAnsi="Calibri"/>
                <w:sz w:val="22"/>
                <w:szCs w:val="22"/>
              </w:rPr>
            </w:pPr>
            <w:r>
              <w:rPr>
                <w:rFonts w:ascii="Calibri" w:hAnsi="Calibri"/>
                <w:sz w:val="22"/>
                <w:szCs w:val="22"/>
              </w:rPr>
              <w:t>Annual kWH</w:t>
            </w:r>
          </w:p>
        </w:tc>
        <w:tc>
          <w:tcPr>
            <w:tcW w:w="1667" w:type="pct"/>
          </w:tcPr>
          <w:p w:rsidR="001753CF" w:rsidRDefault="001753CF" w14:paraId="2D380DBA"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115,179</w:t>
            </w:r>
          </w:p>
        </w:tc>
        <w:tc>
          <w:tcPr>
            <w:tcW w:w="1667" w:type="pct"/>
          </w:tcPr>
          <w:p w:rsidR="001753CF" w:rsidRDefault="001753CF" w14:paraId="5A7356FC"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128,859</w:t>
            </w:r>
          </w:p>
        </w:tc>
      </w:tr>
      <w:tr w:rsidR="001753CF" w:rsidTr="00B47C22" w14:paraId="1ACDBD2A" w14:textId="77777777">
        <w:tc>
          <w:tcPr>
            <w:cnfStyle w:val="001000000000" w:firstRow="0" w:lastRow="0" w:firstColumn="1" w:lastColumn="0" w:oddVBand="0" w:evenVBand="0" w:oddHBand="0" w:evenHBand="0" w:firstRowFirstColumn="0" w:firstRowLastColumn="0" w:lastRowFirstColumn="0" w:lastRowLastColumn="0"/>
            <w:tcW w:w="1667" w:type="pct"/>
          </w:tcPr>
          <w:p w:rsidRPr="009B57D5" w:rsidR="001753CF" w:rsidRDefault="001753CF" w14:paraId="4D40D570" w14:textId="77777777">
            <w:pPr>
              <w:pStyle w:val="NormalWeb"/>
              <w:spacing w:before="0" w:beforeAutospacing="0" w:after="0" w:afterAutospacing="0"/>
              <w:rPr>
                <w:rFonts w:ascii="Calibri" w:hAnsi="Calibri"/>
                <w:sz w:val="22"/>
                <w:szCs w:val="22"/>
              </w:rPr>
            </w:pPr>
            <w:r>
              <w:rPr>
                <w:rFonts w:ascii="Calibri" w:hAnsi="Calibri"/>
                <w:sz w:val="22"/>
                <w:szCs w:val="22"/>
              </w:rPr>
              <w:t>Annual tCO2e</w:t>
            </w:r>
          </w:p>
        </w:tc>
        <w:tc>
          <w:tcPr>
            <w:tcW w:w="1667" w:type="pct"/>
          </w:tcPr>
          <w:p w:rsidR="001753CF" w:rsidRDefault="001753CF" w14:paraId="4B490C5E"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23.847</w:t>
            </w:r>
          </w:p>
        </w:tc>
        <w:tc>
          <w:tcPr>
            <w:tcW w:w="1667" w:type="pct"/>
          </w:tcPr>
          <w:p w:rsidR="001753CF" w:rsidRDefault="001753CF" w14:paraId="4C6C547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26.68</w:t>
            </w:r>
          </w:p>
        </w:tc>
      </w:tr>
      <w:tr w:rsidR="001753CF" w:rsidTr="00B47C22" w14:paraId="2FB0D0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rsidR="001753CF" w:rsidRDefault="001753CF" w14:paraId="61DEC674" w14:textId="77777777">
            <w:pPr>
              <w:pStyle w:val="NormalWeb"/>
              <w:spacing w:before="0" w:beforeAutospacing="0" w:after="0" w:afterAutospacing="0"/>
              <w:rPr>
                <w:rFonts w:ascii="Calibri" w:hAnsi="Calibri"/>
                <w:sz w:val="22"/>
                <w:szCs w:val="22"/>
              </w:rPr>
            </w:pPr>
            <w:r>
              <w:rPr>
                <w:rFonts w:ascii="Calibri" w:hAnsi="Calibri"/>
                <w:sz w:val="22"/>
                <w:szCs w:val="22"/>
              </w:rPr>
              <w:t xml:space="preserve">Annual tCO2e per pupil </w:t>
            </w:r>
          </w:p>
        </w:tc>
        <w:tc>
          <w:tcPr>
            <w:tcW w:w="1667" w:type="pct"/>
          </w:tcPr>
          <w:p w:rsidR="001753CF" w:rsidRDefault="001753CF" w14:paraId="3A7033F2"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0.026</w:t>
            </w:r>
          </w:p>
        </w:tc>
        <w:tc>
          <w:tcPr>
            <w:tcW w:w="1667" w:type="pct"/>
          </w:tcPr>
          <w:p w:rsidR="001753CF" w:rsidRDefault="001753CF" w14:paraId="7D85A2A7"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0.11</w:t>
            </w:r>
          </w:p>
        </w:tc>
      </w:tr>
    </w:tbl>
    <w:p w:rsidRPr="004D051D" w:rsidR="00CC3187" w:rsidRDefault="00CC3187" w14:paraId="2D3A75B2" w14:textId="77777777">
      <w:pPr>
        <w:pStyle w:val="NormalWeb"/>
        <w:spacing w:before="0" w:beforeAutospacing="0" w:after="0" w:afterAutospacing="0"/>
        <w:ind w:left="345" w:hanging="345"/>
        <w:rPr>
          <w:rFonts w:ascii="Calibri" w:hAnsi="Calibri"/>
          <w:color w:val="111111"/>
          <w:sz w:val="22"/>
          <w:szCs w:val="22"/>
        </w:rPr>
      </w:pPr>
    </w:p>
    <w:p w:rsidR="00006623" w:rsidP="4768B8BE" w:rsidRDefault="00006623" w14:paraId="5BFED836" w14:textId="77777777">
      <w:pPr>
        <w:pStyle w:val="Subtitle"/>
      </w:pPr>
    </w:p>
    <w:p w:rsidR="2E2A69BB" w:rsidP="4768B8BE" w:rsidRDefault="2E2A69BB" w14:paraId="7E9DED2B" w14:textId="75A52810">
      <w:pPr>
        <w:pStyle w:val="Subtitle"/>
        <w:rPr>
          <w:rFonts w:ascii="Calibri" w:hAnsi="Calibri"/>
          <w:color w:val="111111"/>
          <w:sz w:val="22"/>
          <w:szCs w:val="22"/>
        </w:rPr>
      </w:pPr>
      <w:r>
        <w:t xml:space="preserve">Water Consumption </w:t>
      </w:r>
      <w:r w:rsidR="008F2006">
        <w:t>Scope 3</w:t>
      </w:r>
    </w:p>
    <w:p w:rsidR="2E2A69BB" w:rsidP="008B3A2A" w:rsidRDefault="00A91DB9" w14:paraId="2F845DB2" w14:textId="71EFD0B8">
      <w:pPr>
        <w:pStyle w:val="NormalWeb"/>
        <w:spacing w:before="0" w:beforeAutospacing="0" w:after="0" w:afterAutospacing="0"/>
        <w:rPr>
          <w:rFonts w:ascii="Calibri" w:hAnsi="Calibri"/>
          <w:color w:val="111111"/>
          <w:sz w:val="22"/>
          <w:szCs w:val="22"/>
        </w:rPr>
      </w:pPr>
      <w:r>
        <w:rPr>
          <w:rFonts w:ascii="Calibri" w:hAnsi="Calibri"/>
          <w:color w:val="111111"/>
          <w:sz w:val="22"/>
          <w:szCs w:val="22"/>
        </w:rPr>
        <w:t>Nelson’s water consumption</w:t>
      </w:r>
      <w:r w:rsidR="00FD105A">
        <w:rPr>
          <w:rFonts w:ascii="Calibri" w:hAnsi="Calibri"/>
          <w:color w:val="111111"/>
          <w:sz w:val="22"/>
          <w:szCs w:val="22"/>
        </w:rPr>
        <w:t xml:space="preserve"> and waste</w:t>
      </w:r>
      <w:r>
        <w:rPr>
          <w:rFonts w:ascii="Calibri" w:hAnsi="Calibri"/>
          <w:color w:val="111111"/>
          <w:sz w:val="22"/>
          <w:szCs w:val="22"/>
        </w:rPr>
        <w:t xml:space="preserve"> appears extremely low. </w:t>
      </w:r>
      <w:r w:rsidR="00594508">
        <w:rPr>
          <w:rFonts w:ascii="Calibri" w:hAnsi="Calibri"/>
          <w:color w:val="111111"/>
          <w:sz w:val="22"/>
          <w:szCs w:val="22"/>
        </w:rPr>
        <w:t>This may</w:t>
      </w:r>
      <w:r>
        <w:rPr>
          <w:rFonts w:ascii="Calibri" w:hAnsi="Calibri"/>
          <w:color w:val="111111"/>
          <w:sz w:val="22"/>
          <w:szCs w:val="22"/>
        </w:rPr>
        <w:t xml:space="preserve"> be d</w:t>
      </w:r>
      <w:r w:rsidR="00230C5E">
        <w:rPr>
          <w:rFonts w:ascii="Calibri" w:hAnsi="Calibri"/>
          <w:color w:val="111111"/>
          <w:sz w:val="22"/>
          <w:szCs w:val="22"/>
        </w:rPr>
        <w:t>ue to</w:t>
      </w:r>
      <w:r>
        <w:rPr>
          <w:rFonts w:ascii="Calibri" w:hAnsi="Calibri"/>
          <w:color w:val="111111"/>
          <w:sz w:val="22"/>
          <w:szCs w:val="22"/>
        </w:rPr>
        <w:t xml:space="preserve"> being in </w:t>
      </w:r>
      <w:r w:rsidR="00D15452">
        <w:rPr>
          <w:rFonts w:ascii="Calibri" w:hAnsi="Calibri"/>
          <w:color w:val="111111"/>
          <w:sz w:val="22"/>
          <w:szCs w:val="22"/>
        </w:rPr>
        <w:t>credit on the account</w:t>
      </w:r>
      <w:r w:rsidR="00D4534B">
        <w:rPr>
          <w:rFonts w:ascii="Calibri" w:hAnsi="Calibri"/>
          <w:color w:val="111111"/>
          <w:sz w:val="22"/>
          <w:szCs w:val="22"/>
        </w:rPr>
        <w:t xml:space="preserve"> and bills being produced twice a year. </w:t>
      </w:r>
    </w:p>
    <w:p w:rsidR="004A19E7" w:rsidP="4768B8BE" w:rsidRDefault="00D4534B" w14:paraId="40DFE6F0" w14:textId="353DDE98">
      <w:pPr>
        <w:pStyle w:val="NormalWeb"/>
        <w:spacing w:before="0" w:beforeAutospacing="0" w:after="0" w:afterAutospacing="0"/>
        <w:ind w:left="345" w:hanging="345"/>
        <w:rPr>
          <w:rFonts w:ascii="Calibri" w:hAnsi="Calibri"/>
          <w:color w:val="111111"/>
          <w:sz w:val="22"/>
          <w:szCs w:val="22"/>
        </w:rPr>
      </w:pPr>
      <w:r>
        <w:rPr>
          <w:rFonts w:ascii="Calibri" w:hAnsi="Calibri"/>
          <w:color w:val="111111"/>
          <w:sz w:val="22"/>
          <w:szCs w:val="22"/>
        </w:rPr>
        <w:t>Latchmere</w:t>
      </w:r>
      <w:r w:rsidR="00FD105A">
        <w:rPr>
          <w:rFonts w:ascii="Calibri" w:hAnsi="Calibri"/>
          <w:color w:val="111111"/>
          <w:sz w:val="22"/>
          <w:szCs w:val="22"/>
        </w:rPr>
        <w:t xml:space="preserve"> have a swimming pool which needs regular partial </w:t>
      </w:r>
      <w:r w:rsidR="00416FC8">
        <w:rPr>
          <w:rFonts w:ascii="Calibri" w:hAnsi="Calibri"/>
          <w:color w:val="111111"/>
          <w:sz w:val="22"/>
          <w:szCs w:val="22"/>
        </w:rPr>
        <w:t xml:space="preserve">and annual total </w:t>
      </w:r>
      <w:r w:rsidR="00FD105A">
        <w:rPr>
          <w:rFonts w:ascii="Calibri" w:hAnsi="Calibri"/>
          <w:color w:val="111111"/>
          <w:sz w:val="22"/>
          <w:szCs w:val="22"/>
        </w:rPr>
        <w:t>emptying and refilling</w:t>
      </w:r>
      <w:r w:rsidR="00416FC8">
        <w:rPr>
          <w:rFonts w:ascii="Calibri" w:hAnsi="Calibri"/>
          <w:color w:val="111111"/>
          <w:sz w:val="22"/>
          <w:szCs w:val="22"/>
        </w:rPr>
        <w:t xml:space="preserve"> to protect against legionella. Bills are produced monthly. </w:t>
      </w:r>
    </w:p>
    <w:p w:rsidR="001979E6" w:rsidP="008B3A2A" w:rsidRDefault="001979E6" w14:paraId="4AD223DF" w14:textId="2FFE8787">
      <w:pPr>
        <w:pStyle w:val="NormalWeb"/>
        <w:spacing w:before="0" w:beforeAutospacing="0" w:after="0" w:afterAutospacing="0"/>
        <w:ind w:left="345" w:hanging="345"/>
        <w:rPr>
          <w:rFonts w:ascii="Calibri" w:hAnsi="Calibri"/>
          <w:color w:val="111111"/>
          <w:sz w:val="22"/>
          <w:szCs w:val="22"/>
        </w:rPr>
      </w:pPr>
    </w:p>
    <w:tbl>
      <w:tblPr>
        <w:tblStyle w:val="GridTable5Dark-Accent1"/>
        <w:tblW w:w="0" w:type="auto"/>
        <w:tblLook w:val="04A0" w:firstRow="1" w:lastRow="0" w:firstColumn="1" w:lastColumn="0" w:noHBand="0" w:noVBand="1"/>
      </w:tblPr>
      <w:tblGrid>
        <w:gridCol w:w="3847"/>
        <w:gridCol w:w="3847"/>
        <w:gridCol w:w="3847"/>
        <w:gridCol w:w="3847"/>
      </w:tblGrid>
      <w:tr w:rsidR="00834923" w:rsidTr="0096527D" w14:paraId="05C931A2" w14:textId="0D098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rsidRPr="009B57D5" w:rsidR="00834923" w:rsidP="4768B8BE" w:rsidRDefault="00834923" w14:paraId="64543A88" w14:textId="77777777">
            <w:pPr>
              <w:pStyle w:val="NormalWeb"/>
              <w:spacing w:before="0" w:beforeAutospacing="0" w:after="0" w:afterAutospacing="0"/>
              <w:rPr>
                <w:rFonts w:ascii="Calibri" w:hAnsi="Calibri"/>
                <w:sz w:val="22"/>
                <w:szCs w:val="22"/>
              </w:rPr>
            </w:pPr>
          </w:p>
        </w:tc>
        <w:tc>
          <w:tcPr>
            <w:tcW w:w="3847" w:type="dxa"/>
          </w:tcPr>
          <w:p w:rsidRPr="009B57D5" w:rsidR="00834923" w:rsidP="4768B8BE" w:rsidRDefault="00834923" w14:paraId="0E565E2F" w14:textId="0E8B22A1">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B57D5">
              <w:rPr>
                <w:rFonts w:ascii="Calibri" w:hAnsi="Calibri"/>
                <w:sz w:val="22"/>
                <w:szCs w:val="22"/>
              </w:rPr>
              <w:t>Latchmere</w:t>
            </w:r>
          </w:p>
        </w:tc>
        <w:tc>
          <w:tcPr>
            <w:tcW w:w="3847" w:type="dxa"/>
          </w:tcPr>
          <w:p w:rsidRPr="009B57D5" w:rsidR="00834923" w:rsidP="4768B8BE" w:rsidRDefault="00834923" w14:paraId="2267DE55" w14:textId="275A92F2">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B57D5">
              <w:rPr>
                <w:rFonts w:ascii="Calibri" w:hAnsi="Calibri"/>
                <w:sz w:val="22"/>
                <w:szCs w:val="22"/>
              </w:rPr>
              <w:t xml:space="preserve">Nelson </w:t>
            </w:r>
          </w:p>
        </w:tc>
        <w:tc>
          <w:tcPr>
            <w:tcW w:w="3847" w:type="dxa"/>
          </w:tcPr>
          <w:p w:rsidRPr="009B57D5" w:rsidR="00834923" w:rsidP="4768B8BE" w:rsidRDefault="00834923" w14:paraId="416E83BC" w14:textId="0F4B568E">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B57D5">
              <w:rPr>
                <w:rFonts w:ascii="Calibri" w:hAnsi="Calibri"/>
                <w:sz w:val="22"/>
                <w:szCs w:val="22"/>
              </w:rPr>
              <w:t>Benchmark data</w:t>
            </w:r>
          </w:p>
        </w:tc>
      </w:tr>
      <w:tr w:rsidR="00834923" w:rsidTr="0096527D" w14:paraId="2F10664E" w14:textId="2F0CD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rsidRPr="009B57D5" w:rsidR="00834923" w:rsidP="4768B8BE" w:rsidRDefault="009E6FA0" w14:paraId="1281C3A9" w14:textId="6EC26483">
            <w:pPr>
              <w:pStyle w:val="NormalWeb"/>
              <w:spacing w:before="0" w:beforeAutospacing="0" w:after="0" w:afterAutospacing="0"/>
              <w:rPr>
                <w:rFonts w:ascii="Calibri" w:hAnsi="Calibri"/>
                <w:sz w:val="22"/>
                <w:szCs w:val="22"/>
              </w:rPr>
            </w:pPr>
            <w:r w:rsidRPr="009B57D5">
              <w:rPr>
                <w:rFonts w:ascii="Calibri" w:hAnsi="Calibri"/>
                <w:sz w:val="22"/>
                <w:szCs w:val="22"/>
              </w:rPr>
              <w:t xml:space="preserve">Consumption </w:t>
            </w:r>
            <w:r w:rsidRPr="009B57D5" w:rsidR="00767582">
              <w:rPr>
                <w:rFonts w:ascii="Calibri" w:hAnsi="Calibri"/>
                <w:sz w:val="22"/>
                <w:szCs w:val="22"/>
              </w:rPr>
              <w:t>Litres/ day</w:t>
            </w:r>
          </w:p>
        </w:tc>
        <w:tc>
          <w:tcPr>
            <w:tcW w:w="3847" w:type="dxa"/>
          </w:tcPr>
          <w:p w:rsidR="00834923" w:rsidP="4768B8BE" w:rsidRDefault="00C57A0D" w14:paraId="173BD987" w14:textId="1912CC08">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11,378.1</w:t>
            </w:r>
          </w:p>
        </w:tc>
        <w:tc>
          <w:tcPr>
            <w:tcW w:w="3847" w:type="dxa"/>
          </w:tcPr>
          <w:p w:rsidR="00834923" w:rsidP="4768B8BE" w:rsidRDefault="00410DA6" w14:paraId="6E14CD2F" w14:textId="7F84C2E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2,030.1</w:t>
            </w:r>
          </w:p>
        </w:tc>
        <w:tc>
          <w:tcPr>
            <w:tcW w:w="3847" w:type="dxa"/>
          </w:tcPr>
          <w:p w:rsidR="00834923" w:rsidP="4768B8BE" w:rsidRDefault="0064422A" w14:paraId="1A7549B1" w14:textId="4658EB6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4,496</w:t>
            </w:r>
          </w:p>
        </w:tc>
      </w:tr>
      <w:tr w:rsidR="00834923" w:rsidTr="0096527D" w14:paraId="2E64AA45" w14:textId="56106F74">
        <w:tc>
          <w:tcPr>
            <w:cnfStyle w:val="001000000000" w:firstRow="0" w:lastRow="0" w:firstColumn="1" w:lastColumn="0" w:oddVBand="0" w:evenVBand="0" w:oddHBand="0" w:evenHBand="0" w:firstRowFirstColumn="0" w:firstRowLastColumn="0" w:lastRowFirstColumn="0" w:lastRowLastColumn="0"/>
            <w:tcW w:w="3847" w:type="dxa"/>
          </w:tcPr>
          <w:p w:rsidRPr="009B57D5" w:rsidR="00834923" w:rsidP="4768B8BE" w:rsidRDefault="009E6FA0" w14:paraId="23319D46" w14:textId="4C3F2F8D">
            <w:pPr>
              <w:pStyle w:val="NormalWeb"/>
              <w:spacing w:before="0" w:beforeAutospacing="0" w:after="0" w:afterAutospacing="0"/>
              <w:rPr>
                <w:rFonts w:ascii="Calibri" w:hAnsi="Calibri"/>
                <w:sz w:val="22"/>
                <w:szCs w:val="22"/>
              </w:rPr>
            </w:pPr>
            <w:r w:rsidRPr="009B57D5">
              <w:rPr>
                <w:rFonts w:ascii="Calibri" w:hAnsi="Calibri"/>
                <w:sz w:val="22"/>
                <w:szCs w:val="22"/>
              </w:rPr>
              <w:t>Waste Litres/day</w:t>
            </w:r>
          </w:p>
        </w:tc>
        <w:tc>
          <w:tcPr>
            <w:tcW w:w="3847" w:type="dxa"/>
          </w:tcPr>
          <w:p w:rsidR="00834923" w:rsidP="4768B8BE" w:rsidRDefault="00035265" w14:paraId="416B3F3A" w14:textId="009BDE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9,791.8</w:t>
            </w:r>
          </w:p>
        </w:tc>
        <w:tc>
          <w:tcPr>
            <w:tcW w:w="3847" w:type="dxa"/>
          </w:tcPr>
          <w:p w:rsidR="00834923" w:rsidP="4768B8BE" w:rsidRDefault="009830FD" w14:paraId="4A6561C5" w14:textId="10845CC0">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1958.9</w:t>
            </w:r>
          </w:p>
        </w:tc>
        <w:tc>
          <w:tcPr>
            <w:tcW w:w="3847" w:type="dxa"/>
          </w:tcPr>
          <w:p w:rsidR="00834923" w:rsidP="4768B8BE" w:rsidRDefault="00834923" w14:paraId="4F90A3CF"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p>
        </w:tc>
      </w:tr>
      <w:tr w:rsidR="001B2395" w:rsidTr="0096527D" w14:paraId="2F5D5A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rsidRPr="009B57D5" w:rsidR="001B2395" w:rsidP="4768B8BE" w:rsidRDefault="00895320" w14:paraId="00EE56A8" w14:textId="38EBB394">
            <w:pPr>
              <w:pStyle w:val="NormalWeb"/>
              <w:spacing w:before="0" w:beforeAutospacing="0" w:after="0" w:afterAutospacing="0"/>
              <w:rPr>
                <w:rFonts w:ascii="Calibri" w:hAnsi="Calibri"/>
                <w:sz w:val="22"/>
                <w:szCs w:val="22"/>
              </w:rPr>
            </w:pPr>
            <w:r w:rsidRPr="009B57D5">
              <w:rPr>
                <w:rFonts w:ascii="Calibri" w:hAnsi="Calibri"/>
                <w:sz w:val="22"/>
                <w:szCs w:val="22"/>
              </w:rPr>
              <w:t>Consumption Litres/ day per pupil</w:t>
            </w:r>
          </w:p>
        </w:tc>
        <w:tc>
          <w:tcPr>
            <w:tcW w:w="3847" w:type="dxa"/>
          </w:tcPr>
          <w:p w:rsidR="001B2395" w:rsidP="4768B8BE" w:rsidRDefault="00065E36" w14:paraId="527F2E17" w14:textId="7CA649A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11.69</w:t>
            </w:r>
          </w:p>
        </w:tc>
        <w:tc>
          <w:tcPr>
            <w:tcW w:w="3847" w:type="dxa"/>
          </w:tcPr>
          <w:p w:rsidR="001B2395" w:rsidP="4768B8BE" w:rsidRDefault="00826E80" w14:paraId="741817FF" w14:textId="18D6057C">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8.32</w:t>
            </w:r>
          </w:p>
        </w:tc>
        <w:tc>
          <w:tcPr>
            <w:tcW w:w="3847" w:type="dxa"/>
          </w:tcPr>
          <w:p w:rsidR="001B2395" w:rsidP="4768B8BE" w:rsidRDefault="0064422A" w14:paraId="5B5D8FAA" w14:textId="1B040FD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12.69</w:t>
            </w:r>
          </w:p>
        </w:tc>
      </w:tr>
      <w:tr w:rsidR="00895320" w:rsidTr="0096527D" w14:paraId="45305E42" w14:textId="77777777">
        <w:tc>
          <w:tcPr>
            <w:cnfStyle w:val="001000000000" w:firstRow="0" w:lastRow="0" w:firstColumn="1" w:lastColumn="0" w:oddVBand="0" w:evenVBand="0" w:oddHBand="0" w:evenHBand="0" w:firstRowFirstColumn="0" w:firstRowLastColumn="0" w:lastRowFirstColumn="0" w:lastRowLastColumn="0"/>
            <w:tcW w:w="3847" w:type="dxa"/>
          </w:tcPr>
          <w:p w:rsidRPr="009B57D5" w:rsidR="00895320" w:rsidP="4768B8BE" w:rsidRDefault="009B6B8D" w14:paraId="5226A2F0" w14:textId="36D0B428">
            <w:pPr>
              <w:pStyle w:val="NormalWeb"/>
              <w:spacing w:before="0" w:beforeAutospacing="0" w:after="0" w:afterAutospacing="0"/>
              <w:rPr>
                <w:rFonts w:ascii="Calibri" w:hAnsi="Calibri"/>
                <w:sz w:val="22"/>
                <w:szCs w:val="22"/>
              </w:rPr>
            </w:pPr>
            <w:r w:rsidRPr="009B57D5">
              <w:rPr>
                <w:rFonts w:ascii="Calibri" w:hAnsi="Calibri"/>
                <w:sz w:val="22"/>
                <w:szCs w:val="22"/>
              </w:rPr>
              <w:t>Waste Litres/ day per pupil</w:t>
            </w:r>
          </w:p>
        </w:tc>
        <w:tc>
          <w:tcPr>
            <w:tcW w:w="3847" w:type="dxa"/>
          </w:tcPr>
          <w:p w:rsidR="00895320" w:rsidP="4768B8BE" w:rsidRDefault="00290A46" w14:paraId="2F45C3FB" w14:textId="192A8ED3">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10.06</w:t>
            </w:r>
          </w:p>
        </w:tc>
        <w:tc>
          <w:tcPr>
            <w:tcW w:w="3847" w:type="dxa"/>
          </w:tcPr>
          <w:p w:rsidR="00895320" w:rsidP="4768B8BE" w:rsidRDefault="00643BAE" w14:paraId="227C3227" w14:textId="5C9815EB">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8.03</w:t>
            </w:r>
          </w:p>
        </w:tc>
        <w:tc>
          <w:tcPr>
            <w:tcW w:w="3847" w:type="dxa"/>
          </w:tcPr>
          <w:p w:rsidR="00895320" w:rsidP="4768B8BE" w:rsidRDefault="00895320" w14:paraId="119CBDF7"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p>
        </w:tc>
      </w:tr>
      <w:tr w:rsidR="009B6B8D" w:rsidTr="0096527D" w14:paraId="32F264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rsidRPr="009B57D5" w:rsidR="009B6B8D" w:rsidP="4768B8BE" w:rsidRDefault="008756F3" w14:paraId="4650A66F" w14:textId="715E0128">
            <w:pPr>
              <w:pStyle w:val="NormalWeb"/>
              <w:spacing w:before="0" w:beforeAutospacing="0" w:after="0" w:afterAutospacing="0"/>
              <w:rPr>
                <w:rFonts w:ascii="Calibri" w:hAnsi="Calibri"/>
                <w:sz w:val="22"/>
                <w:szCs w:val="22"/>
              </w:rPr>
            </w:pPr>
            <w:r w:rsidRPr="009B57D5">
              <w:rPr>
                <w:rFonts w:ascii="Calibri" w:hAnsi="Calibri"/>
                <w:sz w:val="22"/>
                <w:szCs w:val="22"/>
              </w:rPr>
              <w:t xml:space="preserve">CO2 emissions </w:t>
            </w:r>
            <w:r w:rsidRPr="009B57D5" w:rsidR="00756A17">
              <w:rPr>
                <w:rFonts w:ascii="Calibri" w:hAnsi="Calibri"/>
                <w:sz w:val="22"/>
                <w:szCs w:val="22"/>
              </w:rPr>
              <w:t>a</w:t>
            </w:r>
            <w:r w:rsidRPr="009B57D5" w:rsidR="00C115CE">
              <w:rPr>
                <w:rFonts w:ascii="Calibri" w:hAnsi="Calibri"/>
                <w:sz w:val="22"/>
                <w:szCs w:val="22"/>
              </w:rPr>
              <w:t xml:space="preserve">nnual </w:t>
            </w:r>
          </w:p>
        </w:tc>
        <w:tc>
          <w:tcPr>
            <w:tcW w:w="3847" w:type="dxa"/>
          </w:tcPr>
          <w:p w:rsidR="009B6B8D" w:rsidP="4768B8BE" w:rsidRDefault="00DF76F5" w14:paraId="1F0DCC6A" w14:textId="34C00374">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0.64</w:t>
            </w:r>
            <w:r w:rsidR="00934B65">
              <w:rPr>
                <w:rFonts w:ascii="Calibri" w:hAnsi="Calibri"/>
                <w:color w:val="111111"/>
                <w:sz w:val="22"/>
                <w:szCs w:val="22"/>
              </w:rPr>
              <w:t>tCO2e</w:t>
            </w:r>
          </w:p>
        </w:tc>
        <w:tc>
          <w:tcPr>
            <w:tcW w:w="3847" w:type="dxa"/>
          </w:tcPr>
          <w:p w:rsidR="009B6B8D" w:rsidP="4768B8BE" w:rsidRDefault="005A29F7" w14:paraId="6F67BB0C" w14:textId="0869B1E4">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0.11tCO2e</w:t>
            </w:r>
          </w:p>
        </w:tc>
        <w:tc>
          <w:tcPr>
            <w:tcW w:w="3847" w:type="dxa"/>
          </w:tcPr>
          <w:p w:rsidR="009B6B8D" w:rsidP="4768B8BE" w:rsidRDefault="009B6B8D" w14:paraId="797FB291"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p>
        </w:tc>
      </w:tr>
    </w:tbl>
    <w:p w:rsidR="00215249" w:rsidP="4768B8BE" w:rsidRDefault="00215249" w14:paraId="300624FC" w14:textId="77777777">
      <w:pPr>
        <w:pStyle w:val="NormalWeb"/>
        <w:spacing w:before="0" w:beforeAutospacing="0" w:after="0" w:afterAutospacing="0"/>
        <w:ind w:left="345" w:hanging="345"/>
        <w:rPr>
          <w:rFonts w:ascii="Calibri" w:hAnsi="Calibri"/>
          <w:color w:val="111111"/>
          <w:sz w:val="22"/>
          <w:szCs w:val="22"/>
        </w:rPr>
      </w:pPr>
    </w:p>
    <w:p w:rsidR="4768B8BE" w:rsidP="4768B8BE" w:rsidRDefault="4768B8BE" w14:paraId="1BCD561D" w14:textId="77777777">
      <w:pPr>
        <w:pStyle w:val="NormalWeb"/>
        <w:spacing w:before="0" w:beforeAutospacing="0" w:after="0" w:afterAutospacing="0"/>
        <w:ind w:left="345" w:hanging="345"/>
        <w:rPr>
          <w:rFonts w:ascii="Calibri" w:hAnsi="Calibri"/>
          <w:color w:val="111111"/>
          <w:sz w:val="22"/>
          <w:szCs w:val="22"/>
        </w:rPr>
      </w:pPr>
    </w:p>
    <w:p w:rsidRPr="004D051D" w:rsidR="004D051D" w:rsidP="004D051D" w:rsidRDefault="004D051D" w14:paraId="35D46586" w14:textId="77777777">
      <w:pPr>
        <w:spacing w:after="0" w:line="240" w:lineRule="auto"/>
        <w:divId w:val="1662809906"/>
        <w:rPr>
          <w:rFonts w:ascii="Aptos" w:hAnsi="Aptos" w:cs="Times New Roman"/>
          <w:color w:val="212121"/>
          <w:kern w:val="0"/>
          <w14:ligatures w14:val="none"/>
        </w:rPr>
      </w:pPr>
      <w:r w:rsidRPr="004D051D">
        <w:rPr>
          <w:rFonts w:ascii="Aptos" w:hAnsi="Aptos" w:cs="Times New Roman"/>
          <w:color w:val="212121"/>
          <w:kern w:val="0"/>
          <w14:ligatures w14:val="none"/>
        </w:rPr>
        <w:t> </w:t>
      </w:r>
    </w:p>
    <w:p w:rsidR="2E2A69BB" w:rsidP="4768B8BE" w:rsidRDefault="2E2A69BB" w14:paraId="047ECCA6" w14:textId="07044F6D">
      <w:pPr>
        <w:pStyle w:val="Subtitle"/>
      </w:pPr>
      <w:r w:rsidRPr="00B47C22">
        <w:t>Waste</w:t>
      </w:r>
    </w:p>
    <w:p w:rsidR="00B47C22" w:rsidP="00B47C22" w:rsidRDefault="00B47C22" w14:paraId="0AFF9FCD" w14:textId="3AEA78A5">
      <w:pPr>
        <w:rPr>
          <w:rFonts w:ascii="Calibri" w:hAnsi="Calibri"/>
          <w:color w:val="111111"/>
          <w:sz w:val="22"/>
          <w:szCs w:val="22"/>
        </w:rPr>
      </w:pPr>
      <w:r>
        <w:rPr>
          <w:rFonts w:ascii="Calibri" w:hAnsi="Calibri"/>
          <w:color w:val="111111"/>
          <w:sz w:val="22"/>
          <w:szCs w:val="22"/>
        </w:rPr>
        <w:t xml:space="preserve">LATs waste will be calculated during the Summer Term 2025 to provide a baseline. </w:t>
      </w:r>
    </w:p>
    <w:p w:rsidRPr="00B47C22" w:rsidR="00B47C22" w:rsidP="00B47C22" w:rsidRDefault="00B47C22" w14:paraId="23E846FE" w14:textId="77777777"/>
    <w:p w:rsidRPr="00B47C22" w:rsidR="2E2A69BB" w:rsidP="4768B8BE" w:rsidRDefault="2E2A69BB" w14:paraId="67E7FE78" w14:textId="434F3541">
      <w:pPr>
        <w:pStyle w:val="Subtitle"/>
        <w:rPr>
          <w:rFonts w:ascii="Calibri" w:hAnsi="Calibri"/>
          <w:color w:val="111111"/>
          <w:sz w:val="22"/>
          <w:szCs w:val="22"/>
        </w:rPr>
      </w:pPr>
      <w:r w:rsidRPr="00B47C22">
        <w:t>Travel Plans and Initiatives</w:t>
      </w:r>
    </w:p>
    <w:p w:rsidR="4768B8BE" w:rsidP="4768B8BE" w:rsidRDefault="00B47C22" w14:paraId="4869C791" w14:textId="540AF877">
      <w:pPr>
        <w:pStyle w:val="NormalWeb"/>
        <w:spacing w:before="0" w:beforeAutospacing="0" w:after="0" w:afterAutospacing="0"/>
        <w:rPr>
          <w:rFonts w:ascii="Calibri" w:hAnsi="Calibri"/>
          <w:color w:val="111111"/>
          <w:sz w:val="22"/>
          <w:szCs w:val="22"/>
        </w:rPr>
      </w:pPr>
      <w:r>
        <w:rPr>
          <w:rFonts w:ascii="Calibri" w:hAnsi="Calibri"/>
          <w:color w:val="111111"/>
          <w:sz w:val="22"/>
          <w:szCs w:val="22"/>
        </w:rPr>
        <w:t xml:space="preserve">Travel surveys will take place at both school in Autumn 2025 to create a baseline. </w:t>
      </w:r>
    </w:p>
    <w:p w:rsidR="4768B8BE" w:rsidP="4768B8BE" w:rsidRDefault="4768B8BE" w14:paraId="08ED9771" w14:textId="59D5305C">
      <w:pPr>
        <w:pStyle w:val="NormalWeb"/>
        <w:spacing w:before="0" w:beforeAutospacing="0" w:after="0" w:afterAutospacing="0"/>
        <w:rPr>
          <w:rFonts w:ascii="Calibri" w:hAnsi="Calibri"/>
          <w:color w:val="111111"/>
          <w:sz w:val="22"/>
          <w:szCs w:val="22"/>
        </w:rPr>
      </w:pPr>
    </w:p>
    <w:p w:rsidR="4768B8BE" w:rsidRDefault="4768B8BE" w14:paraId="299A67EE" w14:textId="02AE4AFF">
      <w:r>
        <w:br w:type="page"/>
      </w:r>
    </w:p>
    <w:p w:rsidRPr="00276355" w:rsidR="00DC0E19" w:rsidP="4768B8BE" w:rsidRDefault="001C547E" w14:paraId="6C88A0FF" w14:textId="65213C91">
      <w:pPr>
        <w:pStyle w:val="Title"/>
        <w:divId w:val="129130268"/>
        <w:rPr>
          <w:rFonts w:ascii="Calibri" w:hAnsi="Calibri"/>
          <w:b/>
          <w:bCs/>
          <w:color w:val="111111"/>
          <w:sz w:val="22"/>
          <w:szCs w:val="22"/>
        </w:rPr>
      </w:pPr>
      <w:r>
        <w:lastRenderedPageBreak/>
        <w:t xml:space="preserve">Local Areas </w:t>
      </w:r>
      <w:r w:rsidR="00DC0E19">
        <w:t xml:space="preserve">Climate </w:t>
      </w:r>
      <w:r w:rsidR="000B65CF">
        <w:t>Assessment</w:t>
      </w:r>
      <w:r w:rsidR="00A63A18">
        <w:t xml:space="preserve"> </w:t>
      </w:r>
    </w:p>
    <w:p w:rsidR="008F744E" w:rsidP="00673FB0" w:rsidRDefault="008F744E" w14:paraId="4261C2B9" w14:textId="1C46FED6">
      <w:pPr>
        <w:pStyle w:val="NormalWeb"/>
        <w:spacing w:before="0" w:beforeAutospacing="0" w:after="0" w:afterAutospacing="0"/>
        <w:divId w:val="129130268"/>
        <w:rPr>
          <w:rFonts w:ascii="Calibri" w:hAnsi="Calibri"/>
          <w:color w:val="111111"/>
          <w:sz w:val="22"/>
          <w:szCs w:val="22"/>
        </w:rPr>
      </w:pPr>
    </w:p>
    <w:p w:rsidR="004341C5" w:rsidP="4768B8BE" w:rsidRDefault="45089ACA" w14:paraId="1E23CE0A" w14:textId="640888E2">
      <w:pPr>
        <w:pStyle w:val="Subtitle"/>
        <w:divId w:val="129130268"/>
        <w:rPr>
          <w:rFonts w:ascii="Calibri" w:hAnsi="Calibri"/>
          <w:color w:val="111111"/>
          <w:sz w:val="22"/>
          <w:szCs w:val="22"/>
        </w:rPr>
      </w:pPr>
      <w:r>
        <w:t xml:space="preserve">Flood Risk </w:t>
      </w:r>
      <w:hyperlink r:id="rId11">
        <w:r w:rsidRPr="4768B8BE" w:rsidR="6F98B636">
          <w:rPr>
            <w:rStyle w:val="Hyperlink"/>
            <w:rFonts w:ascii="Calibri" w:hAnsi="Calibri"/>
            <w:sz w:val="22"/>
            <w:szCs w:val="22"/>
          </w:rPr>
          <w:t>https://check-long-term-flood-risk.service.gov.uk/search?postcode</w:t>
        </w:r>
      </w:hyperlink>
    </w:p>
    <w:tbl>
      <w:tblPr>
        <w:tblStyle w:val="TableGrid"/>
        <w:tblW w:w="5000" w:type="pct"/>
        <w:tblLook w:val="04A0" w:firstRow="1" w:lastRow="0" w:firstColumn="1" w:lastColumn="0" w:noHBand="0" w:noVBand="1"/>
      </w:tblPr>
      <w:tblGrid>
        <w:gridCol w:w="1712"/>
        <w:gridCol w:w="1711"/>
        <w:gridCol w:w="1711"/>
        <w:gridCol w:w="1711"/>
        <w:gridCol w:w="1711"/>
        <w:gridCol w:w="1711"/>
        <w:gridCol w:w="1711"/>
        <w:gridCol w:w="1711"/>
        <w:gridCol w:w="1699"/>
      </w:tblGrid>
      <w:tr w:rsidRPr="00072CFF" w:rsidR="000A3348" w:rsidTr="00B47C22" w14:paraId="78FAE6A7" w14:textId="1F1CF174">
        <w:trPr>
          <w:divId w:val="129130268"/>
        </w:trPr>
        <w:tc>
          <w:tcPr>
            <w:tcW w:w="556" w:type="pct"/>
          </w:tcPr>
          <w:p w:rsidRPr="00072CFF" w:rsidR="00714EFB" w:rsidRDefault="00714EFB" w14:paraId="3179BC8C" w14:textId="77777777">
            <w:pPr>
              <w:pStyle w:val="NormalWeb"/>
              <w:spacing w:before="0" w:beforeAutospacing="0" w:after="0" w:afterAutospacing="0"/>
              <w:rPr>
                <w:rFonts w:ascii="Calibri" w:hAnsi="Calibri"/>
                <w:color w:val="111111"/>
                <w:sz w:val="22"/>
                <w:szCs w:val="22"/>
              </w:rPr>
            </w:pPr>
          </w:p>
        </w:tc>
        <w:tc>
          <w:tcPr>
            <w:tcW w:w="556" w:type="pct"/>
          </w:tcPr>
          <w:p w:rsidRPr="00072CFF" w:rsidR="00714EFB" w:rsidRDefault="00714EFB" w14:paraId="396E6030" w14:textId="77777777">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 xml:space="preserve">Surface Flooding </w:t>
            </w:r>
          </w:p>
          <w:p w:rsidRPr="00072CFF" w:rsidR="00714EFB" w:rsidRDefault="00714EFB" w14:paraId="26432799" w14:textId="5273A42E">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2025</w:t>
            </w:r>
          </w:p>
        </w:tc>
        <w:tc>
          <w:tcPr>
            <w:tcW w:w="556" w:type="pct"/>
          </w:tcPr>
          <w:p w:rsidRPr="00072CFF" w:rsidR="00714EFB" w:rsidRDefault="00714EFB" w14:paraId="7952CFCD" w14:textId="46309FEA">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Surface Flooding 2040-2060</w:t>
            </w:r>
          </w:p>
        </w:tc>
        <w:tc>
          <w:tcPr>
            <w:tcW w:w="556" w:type="pct"/>
          </w:tcPr>
          <w:p w:rsidRPr="00072CFF" w:rsidR="00714EFB" w:rsidRDefault="00714EFB" w14:paraId="5FAC2D52" w14:textId="77777777">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River and Sea</w:t>
            </w:r>
          </w:p>
          <w:p w:rsidRPr="00072CFF" w:rsidR="00714EFB" w:rsidRDefault="00714EFB" w14:paraId="65928B28" w14:textId="4A4D6F93">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2025</w:t>
            </w:r>
          </w:p>
        </w:tc>
        <w:tc>
          <w:tcPr>
            <w:tcW w:w="556" w:type="pct"/>
          </w:tcPr>
          <w:p w:rsidR="00EE3232" w:rsidRDefault="00714EFB" w14:paraId="4E98B2AF" w14:textId="77777777">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 xml:space="preserve">River and Sea </w:t>
            </w:r>
          </w:p>
          <w:p w:rsidRPr="00072CFF" w:rsidR="00714EFB" w:rsidRDefault="00714EFB" w14:paraId="19C5C601" w14:textId="395A0C5A">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2040-2060</w:t>
            </w:r>
          </w:p>
        </w:tc>
        <w:tc>
          <w:tcPr>
            <w:tcW w:w="556" w:type="pct"/>
          </w:tcPr>
          <w:p w:rsidRPr="00072CFF" w:rsidR="00714EFB" w:rsidRDefault="00714EFB" w14:paraId="16742A17" w14:textId="590F7A2D">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Ground</w:t>
            </w:r>
            <w:r w:rsidRPr="4768B8BE" w:rsidR="00EE3232">
              <w:rPr>
                <w:rFonts w:ascii="Calibri" w:hAnsi="Calibri"/>
                <w:b/>
                <w:color w:val="111111"/>
                <w:sz w:val="22"/>
                <w:szCs w:val="22"/>
              </w:rPr>
              <w:t xml:space="preserve"> </w:t>
            </w:r>
            <w:r w:rsidRPr="4768B8BE">
              <w:rPr>
                <w:rFonts w:ascii="Calibri" w:hAnsi="Calibri"/>
                <w:b/>
                <w:color w:val="111111"/>
                <w:sz w:val="22"/>
                <w:szCs w:val="22"/>
              </w:rPr>
              <w:t>water 2025</w:t>
            </w:r>
          </w:p>
        </w:tc>
        <w:tc>
          <w:tcPr>
            <w:tcW w:w="556" w:type="pct"/>
          </w:tcPr>
          <w:p w:rsidRPr="00072CFF" w:rsidR="00714EFB" w:rsidRDefault="00714EFB" w14:paraId="49753EB7" w14:textId="41CEE5FE">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Ground</w:t>
            </w:r>
            <w:r w:rsidRPr="4768B8BE" w:rsidR="00EE3232">
              <w:rPr>
                <w:rFonts w:ascii="Calibri" w:hAnsi="Calibri"/>
                <w:b/>
                <w:color w:val="111111"/>
                <w:sz w:val="22"/>
                <w:szCs w:val="22"/>
              </w:rPr>
              <w:t xml:space="preserve"> </w:t>
            </w:r>
            <w:r w:rsidRPr="4768B8BE">
              <w:rPr>
                <w:rFonts w:ascii="Calibri" w:hAnsi="Calibri"/>
                <w:b/>
                <w:color w:val="111111"/>
                <w:sz w:val="22"/>
                <w:szCs w:val="22"/>
              </w:rPr>
              <w:t>water 2040-2060</w:t>
            </w:r>
          </w:p>
        </w:tc>
        <w:tc>
          <w:tcPr>
            <w:tcW w:w="556" w:type="pct"/>
          </w:tcPr>
          <w:p w:rsidR="00EE3232" w:rsidRDefault="000A3348" w14:paraId="054BB33A" w14:textId="77777777">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Reservoir</w:t>
            </w:r>
            <w:r w:rsidRPr="4768B8BE" w:rsidR="00714EFB">
              <w:rPr>
                <w:rFonts w:ascii="Calibri" w:hAnsi="Calibri"/>
                <w:b/>
                <w:color w:val="111111"/>
                <w:sz w:val="22"/>
                <w:szCs w:val="22"/>
              </w:rPr>
              <w:t xml:space="preserve"> </w:t>
            </w:r>
          </w:p>
          <w:p w:rsidR="00EE3232" w:rsidRDefault="00EE3232" w14:paraId="35B4DE49" w14:textId="77777777">
            <w:pPr>
              <w:pStyle w:val="NormalWeb"/>
              <w:spacing w:before="0" w:beforeAutospacing="0" w:after="0" w:afterAutospacing="0"/>
              <w:rPr>
                <w:rFonts w:ascii="Calibri" w:hAnsi="Calibri"/>
                <w:b/>
                <w:color w:val="111111"/>
                <w:sz w:val="22"/>
                <w:szCs w:val="22"/>
              </w:rPr>
            </w:pPr>
          </w:p>
          <w:p w:rsidRPr="00072CFF" w:rsidR="00714EFB" w:rsidRDefault="00714EFB" w14:paraId="6B008210" w14:textId="442760AE">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 xml:space="preserve">2025 </w:t>
            </w:r>
          </w:p>
        </w:tc>
        <w:tc>
          <w:tcPr>
            <w:tcW w:w="556" w:type="pct"/>
          </w:tcPr>
          <w:p w:rsidR="00EE3232" w:rsidRDefault="000A3348" w14:paraId="4D2247EF" w14:textId="77777777">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 xml:space="preserve">Reservoir </w:t>
            </w:r>
          </w:p>
          <w:p w:rsidR="00EE3232" w:rsidRDefault="00EE3232" w14:paraId="0C14500E" w14:textId="77777777">
            <w:pPr>
              <w:pStyle w:val="NormalWeb"/>
              <w:spacing w:before="0" w:beforeAutospacing="0" w:after="0" w:afterAutospacing="0"/>
              <w:rPr>
                <w:rFonts w:ascii="Calibri" w:hAnsi="Calibri"/>
                <w:b/>
                <w:color w:val="111111"/>
                <w:sz w:val="22"/>
                <w:szCs w:val="22"/>
              </w:rPr>
            </w:pPr>
          </w:p>
          <w:p w:rsidRPr="00072CFF" w:rsidR="00714EFB" w:rsidRDefault="000A3348" w14:paraId="3467A1DE" w14:textId="372E7391">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2040-2060</w:t>
            </w:r>
          </w:p>
        </w:tc>
      </w:tr>
      <w:tr w:rsidRPr="00072CFF" w:rsidR="00673FB0" w:rsidTr="00B47C22" w14:paraId="104F5E1B" w14:textId="06B99A5E">
        <w:trPr>
          <w:divId w:val="129130268"/>
        </w:trPr>
        <w:tc>
          <w:tcPr>
            <w:tcW w:w="556" w:type="pct"/>
          </w:tcPr>
          <w:p w:rsidRPr="00072CFF" w:rsidR="00714EFB" w:rsidRDefault="00714EFB" w14:paraId="4C6F862F" w14:textId="2ADD4D45">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Latchmere</w:t>
            </w:r>
          </w:p>
        </w:tc>
        <w:tc>
          <w:tcPr>
            <w:tcW w:w="556" w:type="pct"/>
            <w:shd w:val="clear" w:color="auto" w:fill="D9F2D0" w:themeFill="accent6" w:themeFillTint="33"/>
          </w:tcPr>
          <w:p w:rsidR="00926554" w:rsidRDefault="00237575" w14:paraId="3F507CF2" w14:textId="4CE7D633">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Low </w:t>
            </w:r>
          </w:p>
          <w:p w:rsidR="001C3534" w:rsidRDefault="001C3534" w14:paraId="3214AA83" w14:textId="77777777">
            <w:pPr>
              <w:pStyle w:val="NormalWeb"/>
              <w:spacing w:before="0" w:beforeAutospacing="0" w:after="0" w:afterAutospacing="0"/>
              <w:rPr>
                <w:rFonts w:ascii="Calibri" w:hAnsi="Calibri"/>
                <w:color w:val="111111"/>
                <w:sz w:val="22"/>
                <w:szCs w:val="22"/>
              </w:rPr>
            </w:pPr>
          </w:p>
          <w:p w:rsidRPr="00072CFF" w:rsidR="00714EFB" w:rsidRDefault="00926554" w14:paraId="6D7B9A1B" w14:textId="405BCBC2">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Low chance </w:t>
            </w:r>
            <w:r w:rsidRPr="4768B8BE" w:rsidR="00237575">
              <w:rPr>
                <w:rFonts w:ascii="Calibri" w:hAnsi="Calibri"/>
                <w:color w:val="111111"/>
                <w:sz w:val="22"/>
                <w:szCs w:val="22"/>
              </w:rPr>
              <w:t xml:space="preserve"> 20cm+</w:t>
            </w:r>
          </w:p>
        </w:tc>
        <w:tc>
          <w:tcPr>
            <w:tcW w:w="556" w:type="pct"/>
            <w:shd w:val="clear" w:color="auto" w:fill="F6C5AC" w:themeFill="accent2" w:themeFillTint="66"/>
          </w:tcPr>
          <w:p w:rsidR="00714EFB" w:rsidRDefault="00237575" w14:paraId="12E220C1" w14:textId="144941C2">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Medium </w:t>
            </w:r>
          </w:p>
          <w:p w:rsidR="001C3534" w:rsidRDefault="001C3534" w14:paraId="2EACB5D9" w14:textId="77777777">
            <w:pPr>
              <w:pStyle w:val="NormalWeb"/>
              <w:spacing w:before="0" w:beforeAutospacing="0" w:after="0" w:afterAutospacing="0"/>
              <w:rPr>
                <w:rFonts w:ascii="Calibri" w:hAnsi="Calibri"/>
                <w:color w:val="111111"/>
                <w:sz w:val="22"/>
                <w:szCs w:val="22"/>
              </w:rPr>
            </w:pPr>
          </w:p>
          <w:p w:rsidRPr="00072CFF" w:rsidR="00926554" w:rsidRDefault="00926554" w14:paraId="39D3E044" w14:textId="3F44FC7A">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Low chance 20cm+</w:t>
            </w:r>
          </w:p>
        </w:tc>
        <w:tc>
          <w:tcPr>
            <w:tcW w:w="556" w:type="pct"/>
            <w:shd w:val="clear" w:color="auto" w:fill="8DD873" w:themeFill="accent6" w:themeFillTint="99"/>
          </w:tcPr>
          <w:p w:rsidRPr="00072CFF" w:rsidR="00714EFB" w:rsidRDefault="00A4496D" w14:paraId="66B6BAE2" w14:textId="21793800">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Very low </w:t>
            </w:r>
          </w:p>
        </w:tc>
        <w:tc>
          <w:tcPr>
            <w:tcW w:w="556" w:type="pct"/>
            <w:shd w:val="clear" w:color="auto" w:fill="8DD873" w:themeFill="accent6" w:themeFillTint="99"/>
          </w:tcPr>
          <w:p w:rsidRPr="00072CFF" w:rsidR="00714EFB" w:rsidRDefault="00A4496D" w14:paraId="50A3F35B" w14:textId="7692A99A">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Very low </w:t>
            </w:r>
          </w:p>
        </w:tc>
        <w:tc>
          <w:tcPr>
            <w:tcW w:w="556" w:type="pct"/>
            <w:shd w:val="clear" w:color="auto" w:fill="8DD873" w:themeFill="accent6" w:themeFillTint="99"/>
          </w:tcPr>
          <w:p w:rsidRPr="00072CFF" w:rsidR="00714EFB" w:rsidRDefault="00A4496D" w14:paraId="124E8A91" w14:textId="7058FA20">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Unlikely </w:t>
            </w:r>
          </w:p>
        </w:tc>
        <w:tc>
          <w:tcPr>
            <w:tcW w:w="556" w:type="pct"/>
            <w:shd w:val="clear" w:color="auto" w:fill="8DD873" w:themeFill="accent6" w:themeFillTint="99"/>
          </w:tcPr>
          <w:p w:rsidRPr="00072CFF" w:rsidR="00714EFB" w:rsidRDefault="00A4496D" w14:paraId="6E855365" w14:textId="6311E641">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Unlikely</w:t>
            </w:r>
          </w:p>
        </w:tc>
        <w:tc>
          <w:tcPr>
            <w:tcW w:w="556" w:type="pct"/>
            <w:shd w:val="clear" w:color="auto" w:fill="8DD873" w:themeFill="accent6" w:themeFillTint="99"/>
          </w:tcPr>
          <w:p w:rsidRPr="00072CFF" w:rsidR="00714EFB" w:rsidRDefault="00A4496D" w14:paraId="1954D4C6" w14:textId="4A02E176">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Unlikely</w:t>
            </w:r>
          </w:p>
        </w:tc>
        <w:tc>
          <w:tcPr>
            <w:tcW w:w="556" w:type="pct"/>
            <w:shd w:val="clear" w:color="auto" w:fill="8DD873" w:themeFill="accent6" w:themeFillTint="99"/>
          </w:tcPr>
          <w:p w:rsidRPr="00072CFF" w:rsidR="00714EFB" w:rsidRDefault="00A4496D" w14:paraId="1963BE06" w14:textId="1BE1F724">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Unlikely </w:t>
            </w:r>
          </w:p>
        </w:tc>
      </w:tr>
      <w:tr w:rsidRPr="00072CFF" w:rsidR="0098272D" w:rsidTr="00B47C22" w14:paraId="379C8FED" w14:textId="227DB6A9">
        <w:trPr>
          <w:divId w:val="129130268"/>
        </w:trPr>
        <w:tc>
          <w:tcPr>
            <w:tcW w:w="556" w:type="pct"/>
          </w:tcPr>
          <w:p w:rsidRPr="00072CFF" w:rsidR="00A4496D" w:rsidRDefault="00A4496D" w14:paraId="4FD9FDA3" w14:textId="5B956779">
            <w:pPr>
              <w:pStyle w:val="NormalWeb"/>
              <w:spacing w:before="0" w:beforeAutospacing="0" w:after="0" w:afterAutospacing="0"/>
              <w:rPr>
                <w:rFonts w:ascii="Calibri" w:hAnsi="Calibri"/>
                <w:b/>
                <w:color w:val="111111"/>
                <w:sz w:val="22"/>
                <w:szCs w:val="22"/>
              </w:rPr>
            </w:pPr>
            <w:r w:rsidRPr="4768B8BE">
              <w:rPr>
                <w:rFonts w:ascii="Calibri" w:hAnsi="Calibri"/>
                <w:b/>
                <w:color w:val="111111"/>
                <w:sz w:val="22"/>
                <w:szCs w:val="22"/>
              </w:rPr>
              <w:t>Nelson</w:t>
            </w:r>
          </w:p>
        </w:tc>
        <w:tc>
          <w:tcPr>
            <w:tcW w:w="556" w:type="pct"/>
            <w:shd w:val="clear" w:color="auto" w:fill="8DD873" w:themeFill="accent6" w:themeFillTint="99"/>
          </w:tcPr>
          <w:p w:rsidR="00A4496D" w:rsidRDefault="007B5FC7" w14:paraId="3E57E9C0" w14:textId="2F081A3C">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Very l</w:t>
            </w:r>
            <w:r w:rsidRPr="4768B8BE" w:rsidR="00A4496D">
              <w:rPr>
                <w:rFonts w:ascii="Calibri" w:hAnsi="Calibri"/>
                <w:color w:val="111111"/>
                <w:sz w:val="22"/>
                <w:szCs w:val="22"/>
              </w:rPr>
              <w:t xml:space="preserve">ow </w:t>
            </w:r>
          </w:p>
          <w:p w:rsidR="002F5A9F" w:rsidRDefault="002F5A9F" w14:paraId="7DE04BA5" w14:textId="77777777">
            <w:pPr>
              <w:pStyle w:val="NormalWeb"/>
              <w:spacing w:before="0" w:beforeAutospacing="0" w:after="0" w:afterAutospacing="0"/>
              <w:rPr>
                <w:rFonts w:ascii="Calibri" w:hAnsi="Calibri"/>
                <w:color w:val="111111"/>
                <w:sz w:val="22"/>
                <w:szCs w:val="22"/>
              </w:rPr>
            </w:pPr>
          </w:p>
          <w:p w:rsidRPr="00072CFF" w:rsidR="00A4496D" w:rsidRDefault="002F5A9F" w14:paraId="78E42928" w14:textId="588ECB9B">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Very l</w:t>
            </w:r>
            <w:r w:rsidRPr="4768B8BE" w:rsidR="00A4496D">
              <w:rPr>
                <w:rFonts w:ascii="Calibri" w:hAnsi="Calibri"/>
                <w:color w:val="111111"/>
                <w:sz w:val="22"/>
                <w:szCs w:val="22"/>
              </w:rPr>
              <w:t>ow  20cm+</w:t>
            </w:r>
          </w:p>
        </w:tc>
        <w:tc>
          <w:tcPr>
            <w:tcW w:w="556" w:type="pct"/>
            <w:shd w:val="clear" w:color="auto" w:fill="8DD873" w:themeFill="accent6" w:themeFillTint="99"/>
          </w:tcPr>
          <w:p w:rsidR="00A4496D" w:rsidRDefault="007B5FC7" w14:paraId="54916CF0" w14:textId="11599A02">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Very low</w:t>
            </w:r>
            <w:r w:rsidRPr="4768B8BE" w:rsidR="00A4496D">
              <w:rPr>
                <w:rFonts w:ascii="Calibri" w:hAnsi="Calibri"/>
                <w:color w:val="111111"/>
                <w:sz w:val="22"/>
                <w:szCs w:val="22"/>
              </w:rPr>
              <w:t xml:space="preserve"> </w:t>
            </w:r>
          </w:p>
          <w:p w:rsidR="002F5A9F" w:rsidRDefault="002F5A9F" w14:paraId="08DF464F" w14:textId="77777777">
            <w:pPr>
              <w:pStyle w:val="NormalWeb"/>
              <w:spacing w:before="0" w:beforeAutospacing="0" w:after="0" w:afterAutospacing="0"/>
              <w:rPr>
                <w:rFonts w:ascii="Calibri" w:hAnsi="Calibri"/>
                <w:color w:val="111111"/>
                <w:sz w:val="22"/>
                <w:szCs w:val="22"/>
              </w:rPr>
            </w:pPr>
          </w:p>
          <w:p w:rsidRPr="00072CFF" w:rsidR="00A4496D" w:rsidRDefault="002F5A9F" w14:paraId="640BE6A7" w14:textId="196C6BC6">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Very low</w:t>
            </w:r>
            <w:r w:rsidRPr="4768B8BE" w:rsidR="00A4496D">
              <w:rPr>
                <w:rFonts w:ascii="Calibri" w:hAnsi="Calibri"/>
                <w:color w:val="111111"/>
                <w:sz w:val="22"/>
                <w:szCs w:val="22"/>
              </w:rPr>
              <w:t xml:space="preserve"> 20cm+</w:t>
            </w:r>
          </w:p>
        </w:tc>
        <w:tc>
          <w:tcPr>
            <w:tcW w:w="556" w:type="pct"/>
            <w:shd w:val="clear" w:color="auto" w:fill="8DD873" w:themeFill="accent6" w:themeFillTint="99"/>
          </w:tcPr>
          <w:p w:rsidRPr="00072CFF" w:rsidR="00A4496D" w:rsidRDefault="00A4496D" w14:paraId="402B510C" w14:textId="795D18BB">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Very low </w:t>
            </w:r>
          </w:p>
        </w:tc>
        <w:tc>
          <w:tcPr>
            <w:tcW w:w="556" w:type="pct"/>
            <w:shd w:val="clear" w:color="auto" w:fill="8DD873" w:themeFill="accent6" w:themeFillTint="99"/>
          </w:tcPr>
          <w:p w:rsidRPr="00072CFF" w:rsidR="00A4496D" w:rsidRDefault="00A4496D" w14:paraId="093A8D09" w14:textId="053EB050">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Very low </w:t>
            </w:r>
          </w:p>
        </w:tc>
        <w:tc>
          <w:tcPr>
            <w:tcW w:w="556" w:type="pct"/>
            <w:shd w:val="clear" w:color="auto" w:fill="8DD873" w:themeFill="accent6" w:themeFillTint="99"/>
          </w:tcPr>
          <w:p w:rsidRPr="00072CFF" w:rsidR="00A4496D" w:rsidRDefault="00A4496D" w14:paraId="674F247E" w14:textId="164F6075">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Unlikely </w:t>
            </w:r>
          </w:p>
        </w:tc>
        <w:tc>
          <w:tcPr>
            <w:tcW w:w="556" w:type="pct"/>
            <w:shd w:val="clear" w:color="auto" w:fill="8DD873" w:themeFill="accent6" w:themeFillTint="99"/>
          </w:tcPr>
          <w:p w:rsidRPr="00072CFF" w:rsidR="00A4496D" w:rsidRDefault="00A4496D" w14:paraId="3EC29D7B" w14:textId="7E342B09">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Unlikely</w:t>
            </w:r>
          </w:p>
        </w:tc>
        <w:tc>
          <w:tcPr>
            <w:tcW w:w="556" w:type="pct"/>
            <w:shd w:val="clear" w:color="auto" w:fill="8DD873" w:themeFill="accent6" w:themeFillTint="99"/>
          </w:tcPr>
          <w:p w:rsidRPr="00072CFF" w:rsidR="00A4496D" w:rsidRDefault="00A4496D" w14:paraId="7468B690" w14:textId="326403DD">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Unlikely</w:t>
            </w:r>
          </w:p>
        </w:tc>
        <w:tc>
          <w:tcPr>
            <w:tcW w:w="556" w:type="pct"/>
            <w:shd w:val="clear" w:color="auto" w:fill="8DD873" w:themeFill="accent6" w:themeFillTint="99"/>
          </w:tcPr>
          <w:p w:rsidRPr="00072CFF" w:rsidR="00A4496D" w:rsidRDefault="00A4496D" w14:paraId="4BD53A00" w14:textId="41F4F80C">
            <w:pPr>
              <w:pStyle w:val="NormalWeb"/>
              <w:spacing w:before="0" w:beforeAutospacing="0" w:after="0" w:afterAutospacing="0"/>
              <w:rPr>
                <w:rFonts w:ascii="Calibri" w:hAnsi="Calibri"/>
                <w:color w:val="111111"/>
                <w:sz w:val="22"/>
                <w:szCs w:val="22"/>
              </w:rPr>
            </w:pPr>
            <w:r w:rsidRPr="4768B8BE">
              <w:rPr>
                <w:rFonts w:ascii="Calibri" w:hAnsi="Calibri"/>
                <w:color w:val="111111"/>
                <w:sz w:val="22"/>
                <w:szCs w:val="22"/>
              </w:rPr>
              <w:t xml:space="preserve">Unlikely </w:t>
            </w:r>
          </w:p>
        </w:tc>
      </w:tr>
    </w:tbl>
    <w:p w:rsidR="004341C5" w:rsidRDefault="004341C5" w14:paraId="64E0645E" w14:textId="77777777">
      <w:pPr>
        <w:pStyle w:val="NormalWeb"/>
        <w:spacing w:before="0" w:beforeAutospacing="0" w:after="0" w:afterAutospacing="0"/>
        <w:ind w:left="345" w:hanging="345"/>
        <w:divId w:val="129130268"/>
        <w:rPr>
          <w:rFonts w:ascii="Calibri" w:hAnsi="Calibri"/>
          <w:color w:val="111111"/>
          <w:sz w:val="22"/>
          <w:szCs w:val="22"/>
        </w:rPr>
      </w:pPr>
    </w:p>
    <w:p w:rsidRPr="00A2101F" w:rsidR="001C5BDF" w:rsidP="4768B8BE" w:rsidRDefault="001C5BDF" w14:paraId="47648D2E" w14:textId="2E48DE0C">
      <w:pPr>
        <w:pStyle w:val="Subtitle"/>
        <w:divId w:val="129130268"/>
        <w:rPr>
          <w:rFonts w:ascii="Calibri" w:hAnsi="Calibri"/>
          <w:b/>
          <w:bCs/>
          <w:color w:val="111111"/>
          <w:sz w:val="22"/>
          <w:szCs w:val="22"/>
        </w:rPr>
      </w:pPr>
      <w:r>
        <w:t xml:space="preserve">Weather Risks </w:t>
      </w:r>
    </w:p>
    <w:p w:rsidR="00D974B0" w:rsidRDefault="00D974B0" w14:paraId="288F8693" w14:textId="01BA8202">
      <w:pPr>
        <w:pStyle w:val="NormalWeb"/>
        <w:spacing w:before="0" w:beforeAutospacing="0" w:after="0" w:afterAutospacing="0"/>
        <w:ind w:left="345" w:hanging="345"/>
        <w:divId w:val="129130268"/>
        <w:rPr>
          <w:rFonts w:ascii="Calibri" w:hAnsi="Calibri"/>
          <w:color w:val="111111"/>
          <w:sz w:val="22"/>
          <w:szCs w:val="22"/>
        </w:rPr>
      </w:pPr>
      <w:r>
        <w:rPr>
          <w:rFonts w:ascii="Calibri" w:hAnsi="Calibri"/>
          <w:color w:val="111111"/>
          <w:sz w:val="22"/>
          <w:szCs w:val="22"/>
        </w:rPr>
        <w:t xml:space="preserve">The following table shows the impact weather could have on the local areas </w:t>
      </w:r>
      <w:r w:rsidR="00C2731F">
        <w:rPr>
          <w:rFonts w:ascii="Calibri" w:hAnsi="Calibri"/>
          <w:color w:val="111111"/>
          <w:sz w:val="22"/>
          <w:szCs w:val="22"/>
        </w:rPr>
        <w:t>of</w:t>
      </w:r>
      <w:r>
        <w:rPr>
          <w:rFonts w:ascii="Calibri" w:hAnsi="Calibri"/>
          <w:color w:val="111111"/>
          <w:sz w:val="22"/>
          <w:szCs w:val="22"/>
        </w:rPr>
        <w:t xml:space="preserve"> </w:t>
      </w:r>
      <w:r w:rsidR="00AD3E45">
        <w:rPr>
          <w:rFonts w:ascii="Calibri" w:hAnsi="Calibri"/>
          <w:color w:val="111111"/>
          <w:sz w:val="22"/>
          <w:szCs w:val="22"/>
        </w:rPr>
        <w:t xml:space="preserve">schools which are part of the Latchmere Academy Trust (by postcode). </w:t>
      </w:r>
    </w:p>
    <w:p w:rsidR="00511D09" w:rsidRDefault="00C2731F" w14:paraId="637EB4E6" w14:textId="172EC751">
      <w:pPr>
        <w:pStyle w:val="NormalWeb"/>
        <w:spacing w:before="0" w:beforeAutospacing="0" w:after="0" w:afterAutospacing="0"/>
        <w:ind w:left="345" w:hanging="345"/>
        <w:divId w:val="129130268"/>
        <w:rPr>
          <w:rFonts w:ascii="Calibri" w:hAnsi="Calibri"/>
          <w:color w:val="111111"/>
          <w:sz w:val="22"/>
          <w:szCs w:val="22"/>
        </w:rPr>
      </w:pPr>
      <w:r>
        <w:rPr>
          <w:rFonts w:ascii="Calibri" w:hAnsi="Calibri"/>
          <w:color w:val="111111"/>
          <w:sz w:val="22"/>
          <w:szCs w:val="22"/>
        </w:rPr>
        <w:t>It identifies the</w:t>
      </w:r>
      <w:r w:rsidR="00CD76F2">
        <w:rPr>
          <w:rFonts w:ascii="Calibri" w:hAnsi="Calibri"/>
          <w:color w:val="111111"/>
          <w:sz w:val="22"/>
          <w:szCs w:val="22"/>
        </w:rPr>
        <w:t xml:space="preserve"> hottest day temperature in </w:t>
      </w:r>
      <w:r w:rsidR="00D4788D">
        <w:rPr>
          <w:rFonts w:ascii="Calibri" w:hAnsi="Calibri"/>
          <w:color w:val="111111"/>
          <w:sz w:val="22"/>
          <w:szCs w:val="22"/>
        </w:rPr>
        <w:t>°C</w:t>
      </w:r>
      <w:r w:rsidR="00CD76F2">
        <w:rPr>
          <w:rFonts w:ascii="Calibri" w:hAnsi="Calibri"/>
          <w:color w:val="111111"/>
          <w:sz w:val="22"/>
          <w:szCs w:val="22"/>
        </w:rPr>
        <w:t xml:space="preserve"> and wettest days rainfall</w:t>
      </w:r>
      <w:r w:rsidR="00D4788D">
        <w:rPr>
          <w:rFonts w:ascii="Calibri" w:hAnsi="Calibri"/>
          <w:color w:val="111111"/>
          <w:sz w:val="22"/>
          <w:szCs w:val="22"/>
        </w:rPr>
        <w:t xml:space="preserve"> in mm (from 1991-2019)</w:t>
      </w:r>
      <w:r w:rsidR="00A0396E">
        <w:rPr>
          <w:rFonts w:ascii="Calibri" w:hAnsi="Calibri"/>
          <w:color w:val="111111"/>
          <w:sz w:val="22"/>
          <w:szCs w:val="22"/>
        </w:rPr>
        <w:t xml:space="preserve"> alongside the impact of a 2</w:t>
      </w:r>
      <w:r w:rsidR="0066389B">
        <w:rPr>
          <w:rFonts w:ascii="Calibri" w:hAnsi="Calibri"/>
          <w:color w:val="111111"/>
          <w:sz w:val="22"/>
          <w:szCs w:val="22"/>
        </w:rPr>
        <w:t>°C</w:t>
      </w:r>
      <w:r w:rsidR="00A0396E">
        <w:rPr>
          <w:rFonts w:ascii="Calibri" w:hAnsi="Calibri"/>
          <w:color w:val="111111"/>
          <w:sz w:val="22"/>
          <w:szCs w:val="22"/>
        </w:rPr>
        <w:t xml:space="preserve"> or 4</w:t>
      </w:r>
      <w:r w:rsidR="0066389B">
        <w:rPr>
          <w:rFonts w:ascii="Calibri" w:hAnsi="Calibri"/>
          <w:color w:val="111111"/>
          <w:sz w:val="22"/>
          <w:szCs w:val="22"/>
        </w:rPr>
        <w:t>°C</w:t>
      </w:r>
      <w:r w:rsidR="00A0396E">
        <w:rPr>
          <w:rFonts w:ascii="Calibri" w:hAnsi="Calibri"/>
          <w:color w:val="111111"/>
          <w:sz w:val="22"/>
          <w:szCs w:val="22"/>
        </w:rPr>
        <w:t xml:space="preserve"> increase in temperature </w:t>
      </w:r>
      <w:r w:rsidR="0066389B">
        <w:rPr>
          <w:rFonts w:ascii="Calibri" w:hAnsi="Calibri"/>
          <w:color w:val="111111"/>
          <w:sz w:val="22"/>
          <w:szCs w:val="22"/>
        </w:rPr>
        <w:t xml:space="preserve">due to global warming. </w:t>
      </w:r>
    </w:p>
    <w:tbl>
      <w:tblPr>
        <w:tblStyle w:val="GridTable5Dark-Accent1"/>
        <w:tblW w:w="5000" w:type="pct"/>
        <w:tblLook w:val="04A0" w:firstRow="1" w:lastRow="0" w:firstColumn="1" w:lastColumn="0" w:noHBand="0" w:noVBand="1"/>
      </w:tblPr>
      <w:tblGrid>
        <w:gridCol w:w="1478"/>
        <w:gridCol w:w="1161"/>
        <w:gridCol w:w="1161"/>
        <w:gridCol w:w="1160"/>
        <w:gridCol w:w="1160"/>
        <w:gridCol w:w="1160"/>
        <w:gridCol w:w="1160"/>
        <w:gridCol w:w="1160"/>
        <w:gridCol w:w="1160"/>
        <w:gridCol w:w="1160"/>
        <w:gridCol w:w="1160"/>
        <w:gridCol w:w="1160"/>
        <w:gridCol w:w="1148"/>
      </w:tblGrid>
      <w:tr w:rsidR="00BA4CBA" w:rsidTr="00B47C22" w14:paraId="47829EF3" w14:textId="080527C2">
        <w:trPr>
          <w:cnfStyle w:val="100000000000" w:firstRow="1" w:lastRow="0" w:firstColumn="0" w:lastColumn="0" w:oddVBand="0" w:evenVBand="0" w:oddHBand="0" w:evenHBand="0" w:firstRowFirstColumn="0" w:firstRowLastColumn="0" w:lastRowFirstColumn="0" w:lastRowLastColumn="0"/>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BA4CBA" w:rsidRDefault="00BA4CBA" w14:paraId="2A42402B" w14:textId="77777777">
            <w:pPr>
              <w:pStyle w:val="NormalWeb"/>
              <w:spacing w:before="0" w:beforeAutospacing="0" w:after="0" w:afterAutospacing="0"/>
              <w:rPr>
                <w:rFonts w:ascii="Calibri" w:hAnsi="Calibri"/>
                <w:color w:val="111111"/>
                <w:sz w:val="22"/>
                <w:szCs w:val="22"/>
              </w:rPr>
            </w:pPr>
          </w:p>
        </w:tc>
        <w:tc>
          <w:tcPr>
            <w:tcW w:w="2260" w:type="pct"/>
            <w:gridSpan w:val="6"/>
            <w:vAlign w:val="center"/>
          </w:tcPr>
          <w:p w:rsidR="00BA4CBA" w:rsidP="00243B4E" w:rsidRDefault="00BA4CBA" w14:paraId="2750F06E" w14:textId="48B0A3A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4768B8BE">
              <w:rPr>
                <w:rFonts w:ascii="Calibri" w:hAnsi="Calibri"/>
                <w:sz w:val="22"/>
                <w:szCs w:val="22"/>
              </w:rPr>
              <w:t>Hottest Days</w:t>
            </w:r>
          </w:p>
        </w:tc>
        <w:tc>
          <w:tcPr>
            <w:tcW w:w="2260" w:type="pct"/>
            <w:gridSpan w:val="6"/>
            <w:vAlign w:val="center"/>
          </w:tcPr>
          <w:p w:rsidR="00AB5944" w:rsidP="00243B4E" w:rsidRDefault="00AB5944" w14:paraId="48D2F6A6" w14:textId="0CA30B64">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4768B8BE">
              <w:rPr>
                <w:rFonts w:ascii="Calibri" w:hAnsi="Calibri"/>
                <w:sz w:val="22"/>
                <w:szCs w:val="22"/>
              </w:rPr>
              <w:t>Wettest Days</w:t>
            </w:r>
          </w:p>
        </w:tc>
      </w:tr>
      <w:tr w:rsidR="00306766" w:rsidTr="00B47C22" w14:paraId="1E3EF57F" w14:textId="77777777">
        <w:trPr>
          <w:cnfStyle w:val="000000100000" w:firstRow="0" w:lastRow="0" w:firstColumn="0" w:lastColumn="0" w:oddVBand="0" w:evenVBand="0" w:oddHBand="1" w:evenHBand="0" w:firstRowFirstColumn="0" w:firstRowLastColumn="0" w:lastRowFirstColumn="0" w:lastRowLastColumn="0"/>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306766" w:rsidRDefault="00306766" w14:paraId="4575A7C1" w14:textId="77777777">
            <w:pPr>
              <w:pStyle w:val="NormalWeb"/>
              <w:spacing w:before="0" w:beforeAutospacing="0" w:after="0" w:afterAutospacing="0"/>
              <w:rPr>
                <w:rFonts w:ascii="Calibri" w:hAnsi="Calibri"/>
                <w:sz w:val="22"/>
                <w:szCs w:val="22"/>
              </w:rPr>
            </w:pPr>
          </w:p>
        </w:tc>
        <w:tc>
          <w:tcPr>
            <w:tcW w:w="1130" w:type="pct"/>
            <w:gridSpan w:val="3"/>
          </w:tcPr>
          <w:p w:rsidR="00306766" w:rsidP="00243B4E" w:rsidRDefault="00306766" w14:paraId="0DAB1E1A" w14:textId="11127F5E">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b/>
                <w:color w:val="111111"/>
                <w:sz w:val="22"/>
                <w:szCs w:val="22"/>
              </w:rPr>
            </w:pPr>
            <w:r w:rsidRPr="4768B8BE">
              <w:rPr>
                <w:rFonts w:ascii="Calibri" w:hAnsi="Calibri"/>
                <w:b/>
                <w:color w:val="111111"/>
                <w:sz w:val="22"/>
                <w:szCs w:val="22"/>
              </w:rPr>
              <w:t>Temperature °C</w:t>
            </w:r>
          </w:p>
        </w:tc>
        <w:tc>
          <w:tcPr>
            <w:tcW w:w="1130" w:type="pct"/>
            <w:gridSpan w:val="3"/>
          </w:tcPr>
          <w:p w:rsidR="00306766" w:rsidP="00243B4E" w:rsidRDefault="00306766" w14:paraId="48903F53" w14:textId="1AA547C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b/>
                <w:color w:val="111111"/>
                <w:sz w:val="22"/>
                <w:szCs w:val="22"/>
              </w:rPr>
            </w:pPr>
            <w:r w:rsidRPr="4768B8BE">
              <w:rPr>
                <w:rFonts w:ascii="Calibri" w:hAnsi="Calibri"/>
                <w:b/>
                <w:color w:val="111111"/>
                <w:sz w:val="22"/>
                <w:szCs w:val="22"/>
              </w:rPr>
              <w:t>Number of days above 25°C</w:t>
            </w:r>
          </w:p>
        </w:tc>
        <w:tc>
          <w:tcPr>
            <w:tcW w:w="1130" w:type="pct"/>
            <w:gridSpan w:val="3"/>
          </w:tcPr>
          <w:p w:rsidR="00306766" w:rsidP="00243B4E" w:rsidRDefault="00306766" w14:paraId="13C61D09" w14:textId="4C3D1EC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b/>
                <w:color w:val="111111"/>
                <w:sz w:val="22"/>
                <w:szCs w:val="22"/>
              </w:rPr>
            </w:pPr>
            <w:r w:rsidRPr="4768B8BE">
              <w:rPr>
                <w:rFonts w:ascii="Calibri" w:hAnsi="Calibri"/>
                <w:b/>
                <w:color w:val="111111"/>
                <w:sz w:val="22"/>
                <w:szCs w:val="22"/>
              </w:rPr>
              <w:t>Rainfall in m</w:t>
            </w:r>
            <w:r w:rsidRPr="4768B8BE" w:rsidR="008404BD">
              <w:rPr>
                <w:rFonts w:ascii="Calibri" w:hAnsi="Calibri"/>
                <w:b/>
                <w:color w:val="111111"/>
                <w:sz w:val="22"/>
                <w:szCs w:val="22"/>
              </w:rPr>
              <w:t>m</w:t>
            </w:r>
          </w:p>
        </w:tc>
        <w:tc>
          <w:tcPr>
            <w:tcW w:w="1130" w:type="pct"/>
            <w:gridSpan w:val="3"/>
          </w:tcPr>
          <w:p w:rsidR="00306766" w:rsidP="00243B4E" w:rsidRDefault="00306766" w14:paraId="0DE82779" w14:textId="3B828DD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b/>
                <w:color w:val="111111"/>
                <w:sz w:val="22"/>
                <w:szCs w:val="22"/>
              </w:rPr>
            </w:pPr>
            <w:r w:rsidRPr="4768B8BE">
              <w:rPr>
                <w:rFonts w:ascii="Calibri" w:hAnsi="Calibri"/>
                <w:b/>
                <w:color w:val="111111"/>
                <w:sz w:val="22"/>
                <w:szCs w:val="22"/>
              </w:rPr>
              <w:t>Number of Rainy Days per month</w:t>
            </w:r>
          </w:p>
        </w:tc>
      </w:tr>
      <w:tr w:rsidR="005E4649" w:rsidTr="00B47C22" w14:paraId="4D66695B" w14:textId="77777777">
        <w:trPr>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5E4649" w:rsidRDefault="005E4649" w14:paraId="3525F0EF" w14:textId="77777777">
            <w:pPr>
              <w:pStyle w:val="NormalWeb"/>
              <w:spacing w:before="0" w:beforeAutospacing="0" w:after="0" w:afterAutospacing="0"/>
              <w:rPr>
                <w:rFonts w:ascii="Calibri" w:hAnsi="Calibri"/>
                <w:sz w:val="22"/>
                <w:szCs w:val="22"/>
              </w:rPr>
            </w:pPr>
          </w:p>
        </w:tc>
        <w:tc>
          <w:tcPr>
            <w:tcW w:w="377" w:type="pct"/>
          </w:tcPr>
          <w:p w:rsidR="005E4649" w:rsidP="00243B4E" w:rsidRDefault="005E4649" w14:paraId="0B98C1CA" w14:textId="4E29F43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2025</w:t>
            </w:r>
          </w:p>
        </w:tc>
        <w:tc>
          <w:tcPr>
            <w:tcW w:w="377" w:type="pct"/>
          </w:tcPr>
          <w:p w:rsidR="005E4649" w:rsidP="00243B4E" w:rsidRDefault="005E4649" w14:paraId="7E4F285D" w14:textId="01BE4DB6">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+2°C</w:t>
            </w:r>
          </w:p>
        </w:tc>
        <w:tc>
          <w:tcPr>
            <w:tcW w:w="377" w:type="pct"/>
          </w:tcPr>
          <w:p w:rsidR="005E4649" w:rsidP="00243B4E" w:rsidRDefault="005E4649" w14:paraId="3DCC6AA7" w14:textId="3F1A7CA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+4°C</w:t>
            </w:r>
          </w:p>
        </w:tc>
        <w:tc>
          <w:tcPr>
            <w:tcW w:w="377" w:type="pct"/>
          </w:tcPr>
          <w:p w:rsidR="005E4649" w:rsidP="00243B4E" w:rsidRDefault="005E4649" w14:paraId="66244DAD" w14:textId="17D4961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2025</w:t>
            </w:r>
          </w:p>
        </w:tc>
        <w:tc>
          <w:tcPr>
            <w:tcW w:w="377" w:type="pct"/>
          </w:tcPr>
          <w:p w:rsidR="005E4649" w:rsidP="00243B4E" w:rsidRDefault="005E4649" w14:paraId="19C4CADB" w14:textId="0081C46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+2°C</w:t>
            </w:r>
          </w:p>
        </w:tc>
        <w:tc>
          <w:tcPr>
            <w:tcW w:w="377" w:type="pct"/>
          </w:tcPr>
          <w:p w:rsidR="005E4649" w:rsidP="00243B4E" w:rsidRDefault="005E4649" w14:paraId="2DA6E157" w14:textId="0D590D9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+4°C</w:t>
            </w:r>
          </w:p>
        </w:tc>
        <w:tc>
          <w:tcPr>
            <w:tcW w:w="377" w:type="pct"/>
          </w:tcPr>
          <w:p w:rsidR="005E4649" w:rsidP="00243B4E" w:rsidRDefault="005E4649" w14:paraId="761F9FC4" w14:textId="77C341E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2025</w:t>
            </w:r>
          </w:p>
        </w:tc>
        <w:tc>
          <w:tcPr>
            <w:tcW w:w="377" w:type="pct"/>
          </w:tcPr>
          <w:p w:rsidR="005E4649" w:rsidP="00243B4E" w:rsidRDefault="005E4649" w14:paraId="36412840" w14:textId="18C31DF2">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+2°C</w:t>
            </w:r>
          </w:p>
        </w:tc>
        <w:tc>
          <w:tcPr>
            <w:tcW w:w="377" w:type="pct"/>
          </w:tcPr>
          <w:p w:rsidR="005E4649" w:rsidP="00243B4E" w:rsidRDefault="005E4649" w14:paraId="7CB1F770" w14:textId="1060923A">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+4°C</w:t>
            </w:r>
          </w:p>
        </w:tc>
        <w:tc>
          <w:tcPr>
            <w:tcW w:w="377" w:type="pct"/>
          </w:tcPr>
          <w:p w:rsidR="005E4649" w:rsidP="00243B4E" w:rsidRDefault="005E4649" w14:paraId="526E7BDF" w14:textId="63D66F38">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2025</w:t>
            </w:r>
          </w:p>
        </w:tc>
        <w:tc>
          <w:tcPr>
            <w:tcW w:w="377" w:type="pct"/>
          </w:tcPr>
          <w:p w:rsidR="005E4649" w:rsidP="00243B4E" w:rsidRDefault="005E4649" w14:paraId="73930156" w14:textId="3475A15E">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+2°C</w:t>
            </w:r>
          </w:p>
        </w:tc>
        <w:tc>
          <w:tcPr>
            <w:tcW w:w="377" w:type="pct"/>
          </w:tcPr>
          <w:p w:rsidR="005E4649" w:rsidP="00243B4E" w:rsidRDefault="005E4649" w14:paraId="69A72C96" w14:textId="1FBC6DD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+4°C</w:t>
            </w:r>
          </w:p>
        </w:tc>
      </w:tr>
      <w:tr w:rsidR="005E4649" w:rsidTr="00B47C22" w14:paraId="22723E7C" w14:textId="604D087B">
        <w:trPr>
          <w:cnfStyle w:val="000000100000" w:firstRow="0" w:lastRow="0" w:firstColumn="0" w:lastColumn="0" w:oddVBand="0" w:evenVBand="0" w:oddHBand="1" w:evenHBand="0" w:firstRowFirstColumn="0" w:firstRowLastColumn="0" w:lastRowFirstColumn="0" w:lastRowLastColumn="0"/>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5E4649" w:rsidRDefault="005E4649" w14:paraId="7918B02F" w14:textId="0CE2AC7F">
            <w:pPr>
              <w:pStyle w:val="NormalWeb"/>
              <w:spacing w:before="0" w:beforeAutospacing="0" w:after="0" w:afterAutospacing="0"/>
              <w:rPr>
                <w:rFonts w:ascii="Calibri" w:hAnsi="Calibri"/>
                <w:sz w:val="22"/>
                <w:szCs w:val="22"/>
              </w:rPr>
            </w:pPr>
            <w:r w:rsidRPr="4768B8BE">
              <w:rPr>
                <w:rFonts w:ascii="Calibri" w:hAnsi="Calibri"/>
                <w:sz w:val="22"/>
                <w:szCs w:val="22"/>
              </w:rPr>
              <w:t xml:space="preserve">Latchmere Summer </w:t>
            </w:r>
          </w:p>
        </w:tc>
        <w:tc>
          <w:tcPr>
            <w:tcW w:w="377" w:type="pct"/>
          </w:tcPr>
          <w:p w:rsidR="005E4649" w:rsidP="00243B4E" w:rsidRDefault="005E4649" w14:paraId="432BE818" w14:textId="780C554E">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37</w:t>
            </w:r>
          </w:p>
        </w:tc>
        <w:tc>
          <w:tcPr>
            <w:tcW w:w="377" w:type="pct"/>
          </w:tcPr>
          <w:p w:rsidR="005E4649" w:rsidP="00243B4E" w:rsidRDefault="005E4649" w14:paraId="0673C5A7" w14:textId="60BA1134">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38.7</w:t>
            </w:r>
          </w:p>
        </w:tc>
        <w:tc>
          <w:tcPr>
            <w:tcW w:w="377" w:type="pct"/>
          </w:tcPr>
          <w:p w:rsidR="005E4649" w:rsidP="00243B4E" w:rsidRDefault="005E4649" w14:paraId="77BEDB38" w14:textId="098C3C7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43.1</w:t>
            </w:r>
          </w:p>
        </w:tc>
        <w:tc>
          <w:tcPr>
            <w:tcW w:w="377" w:type="pct"/>
          </w:tcPr>
          <w:p w:rsidR="005E4649" w:rsidP="00243B4E" w:rsidRDefault="00707648" w14:paraId="14E1DD35" w14:textId="4A56505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6</w:t>
            </w:r>
          </w:p>
        </w:tc>
        <w:tc>
          <w:tcPr>
            <w:tcW w:w="377" w:type="pct"/>
          </w:tcPr>
          <w:p w:rsidR="005E4649" w:rsidP="00243B4E" w:rsidRDefault="00707648" w14:paraId="72675442" w14:textId="6AC8EE3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w:t>
            </w:r>
          </w:p>
        </w:tc>
        <w:tc>
          <w:tcPr>
            <w:tcW w:w="377" w:type="pct"/>
          </w:tcPr>
          <w:p w:rsidR="005E4649" w:rsidP="00243B4E" w:rsidRDefault="00707648" w14:paraId="7B8A850B" w14:textId="427F34D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21</w:t>
            </w:r>
          </w:p>
        </w:tc>
        <w:tc>
          <w:tcPr>
            <w:tcW w:w="377" w:type="pct"/>
          </w:tcPr>
          <w:p w:rsidR="005E4649" w:rsidP="00243B4E" w:rsidRDefault="00857902" w14:paraId="21580CA4" w14:textId="3771F44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42</w:t>
            </w:r>
          </w:p>
        </w:tc>
        <w:tc>
          <w:tcPr>
            <w:tcW w:w="377" w:type="pct"/>
          </w:tcPr>
          <w:p w:rsidR="005E4649" w:rsidP="00243B4E" w:rsidRDefault="00857902" w14:paraId="577B8A40" w14:textId="27255B0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54</w:t>
            </w:r>
          </w:p>
        </w:tc>
        <w:tc>
          <w:tcPr>
            <w:tcW w:w="377" w:type="pct"/>
          </w:tcPr>
          <w:p w:rsidR="005E4649" w:rsidP="00243B4E" w:rsidRDefault="00857902" w14:paraId="662A2169" w14:textId="1D9FAD5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52</w:t>
            </w:r>
          </w:p>
        </w:tc>
        <w:tc>
          <w:tcPr>
            <w:tcW w:w="377" w:type="pct"/>
          </w:tcPr>
          <w:p w:rsidR="005E4649" w:rsidP="00243B4E" w:rsidRDefault="001A3098" w14:paraId="3C0E6097" w14:textId="7B313442">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8</w:t>
            </w:r>
          </w:p>
        </w:tc>
        <w:tc>
          <w:tcPr>
            <w:tcW w:w="377" w:type="pct"/>
          </w:tcPr>
          <w:p w:rsidR="005E4649" w:rsidP="00243B4E" w:rsidRDefault="001A3098" w14:paraId="0BD7E7E6" w14:textId="29AEBBD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7</w:t>
            </w:r>
          </w:p>
        </w:tc>
        <w:tc>
          <w:tcPr>
            <w:tcW w:w="377" w:type="pct"/>
          </w:tcPr>
          <w:p w:rsidR="005E4649" w:rsidP="00243B4E" w:rsidRDefault="001A3098" w14:paraId="064B5025" w14:textId="2F6813B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w:t>
            </w:r>
          </w:p>
        </w:tc>
      </w:tr>
      <w:tr w:rsidR="005E4649" w:rsidTr="00B47C22" w14:paraId="4AD15D8B" w14:textId="124E5FC7">
        <w:trPr>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5E4649" w:rsidRDefault="005E4649" w14:paraId="13D3D1F9" w14:textId="5103212B">
            <w:pPr>
              <w:pStyle w:val="NormalWeb"/>
              <w:spacing w:before="0" w:beforeAutospacing="0" w:after="0" w:afterAutospacing="0"/>
              <w:rPr>
                <w:rFonts w:ascii="Calibri" w:hAnsi="Calibri"/>
                <w:sz w:val="22"/>
                <w:szCs w:val="22"/>
              </w:rPr>
            </w:pPr>
            <w:r w:rsidRPr="4768B8BE">
              <w:rPr>
                <w:rFonts w:ascii="Calibri" w:hAnsi="Calibri"/>
                <w:sz w:val="22"/>
                <w:szCs w:val="22"/>
              </w:rPr>
              <w:t>Latchmere Winter</w:t>
            </w:r>
          </w:p>
        </w:tc>
        <w:tc>
          <w:tcPr>
            <w:tcW w:w="377" w:type="pct"/>
          </w:tcPr>
          <w:p w:rsidR="005E4649" w:rsidP="00243B4E" w:rsidRDefault="00707648" w14:paraId="402AF667" w14:textId="6BC7D59E">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19.9</w:t>
            </w:r>
          </w:p>
        </w:tc>
        <w:tc>
          <w:tcPr>
            <w:tcW w:w="377" w:type="pct"/>
          </w:tcPr>
          <w:p w:rsidR="005E4649" w:rsidP="00243B4E" w:rsidRDefault="00707648" w14:paraId="4B3BA90E" w14:textId="4162BBC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20.4</w:t>
            </w:r>
          </w:p>
        </w:tc>
        <w:tc>
          <w:tcPr>
            <w:tcW w:w="377" w:type="pct"/>
          </w:tcPr>
          <w:p w:rsidR="005E4649" w:rsidP="00243B4E" w:rsidRDefault="00707648" w14:paraId="71A6C3D3" w14:textId="30EE8AF9">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21.8</w:t>
            </w:r>
          </w:p>
        </w:tc>
        <w:tc>
          <w:tcPr>
            <w:tcW w:w="377" w:type="pct"/>
          </w:tcPr>
          <w:p w:rsidR="005E4649" w:rsidP="00243B4E" w:rsidRDefault="00707648" w14:paraId="0BD32159" w14:textId="6C550A4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6</w:t>
            </w:r>
          </w:p>
        </w:tc>
        <w:tc>
          <w:tcPr>
            <w:tcW w:w="377" w:type="pct"/>
          </w:tcPr>
          <w:p w:rsidR="005E4649" w:rsidP="00243B4E" w:rsidRDefault="00707648" w14:paraId="1E8733B9" w14:textId="5A35041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w:t>
            </w:r>
          </w:p>
        </w:tc>
        <w:tc>
          <w:tcPr>
            <w:tcW w:w="377" w:type="pct"/>
          </w:tcPr>
          <w:p w:rsidR="005E4649" w:rsidP="00243B4E" w:rsidRDefault="00707648" w14:paraId="19CD7EFC" w14:textId="2F44979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21</w:t>
            </w:r>
          </w:p>
        </w:tc>
        <w:tc>
          <w:tcPr>
            <w:tcW w:w="377" w:type="pct"/>
          </w:tcPr>
          <w:p w:rsidR="005E4649" w:rsidP="00243B4E" w:rsidRDefault="00857902" w14:paraId="27A4ADC5" w14:textId="76BEA3C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35</w:t>
            </w:r>
          </w:p>
        </w:tc>
        <w:tc>
          <w:tcPr>
            <w:tcW w:w="377" w:type="pct"/>
          </w:tcPr>
          <w:p w:rsidR="005E4649" w:rsidP="00243B4E" w:rsidRDefault="00857902" w14:paraId="227FA3CA" w14:textId="09BA66E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33</w:t>
            </w:r>
          </w:p>
        </w:tc>
        <w:tc>
          <w:tcPr>
            <w:tcW w:w="377" w:type="pct"/>
          </w:tcPr>
          <w:p w:rsidR="005E4649" w:rsidP="00243B4E" w:rsidRDefault="00857902" w14:paraId="2784ACC9" w14:textId="0C00AE3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49</w:t>
            </w:r>
          </w:p>
        </w:tc>
        <w:tc>
          <w:tcPr>
            <w:tcW w:w="377" w:type="pct"/>
          </w:tcPr>
          <w:p w:rsidR="005E4649" w:rsidP="00243B4E" w:rsidRDefault="001A3098" w14:paraId="213BBA39" w14:textId="38B5630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w:t>
            </w:r>
          </w:p>
        </w:tc>
        <w:tc>
          <w:tcPr>
            <w:tcW w:w="377" w:type="pct"/>
          </w:tcPr>
          <w:p w:rsidR="005E4649" w:rsidP="00243B4E" w:rsidRDefault="001A3098" w14:paraId="06AD8211" w14:textId="6287F00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w:t>
            </w:r>
          </w:p>
        </w:tc>
        <w:tc>
          <w:tcPr>
            <w:tcW w:w="377" w:type="pct"/>
          </w:tcPr>
          <w:p w:rsidR="005E4649" w:rsidP="00243B4E" w:rsidRDefault="001A3098" w14:paraId="63BD21F1" w14:textId="48F256DE">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w:t>
            </w:r>
          </w:p>
        </w:tc>
      </w:tr>
      <w:tr w:rsidR="005E4649" w:rsidTr="00B47C22" w14:paraId="16D8BD9C" w14:textId="77777777">
        <w:trPr>
          <w:cnfStyle w:val="000000100000" w:firstRow="0" w:lastRow="0" w:firstColumn="0" w:lastColumn="0" w:oddVBand="0" w:evenVBand="0" w:oddHBand="1" w:evenHBand="0" w:firstRowFirstColumn="0" w:firstRowLastColumn="0" w:lastRowFirstColumn="0" w:lastRowLastColumn="0"/>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5E4649" w:rsidRDefault="005E4649" w14:paraId="54042884" w14:textId="0CA02BE2">
            <w:pPr>
              <w:pStyle w:val="NormalWeb"/>
              <w:spacing w:before="0" w:beforeAutospacing="0" w:after="0" w:afterAutospacing="0"/>
              <w:rPr>
                <w:rFonts w:ascii="Calibri" w:hAnsi="Calibri"/>
                <w:sz w:val="22"/>
                <w:szCs w:val="22"/>
              </w:rPr>
            </w:pPr>
            <w:r w:rsidRPr="4768B8BE">
              <w:rPr>
                <w:rFonts w:ascii="Calibri" w:hAnsi="Calibri"/>
                <w:sz w:val="22"/>
                <w:szCs w:val="22"/>
              </w:rPr>
              <w:t>Nelson Summer</w:t>
            </w:r>
          </w:p>
        </w:tc>
        <w:tc>
          <w:tcPr>
            <w:tcW w:w="377" w:type="pct"/>
          </w:tcPr>
          <w:p w:rsidR="005E4649" w:rsidP="00243B4E" w:rsidRDefault="001A3098" w14:paraId="3E934391" w14:textId="3B43A2A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36.7</w:t>
            </w:r>
          </w:p>
        </w:tc>
        <w:tc>
          <w:tcPr>
            <w:tcW w:w="377" w:type="pct"/>
          </w:tcPr>
          <w:p w:rsidR="005E4649" w:rsidP="00243B4E" w:rsidRDefault="001A3098" w14:paraId="3293F5EE" w14:textId="33C85D6E">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38.7</w:t>
            </w:r>
          </w:p>
        </w:tc>
        <w:tc>
          <w:tcPr>
            <w:tcW w:w="377" w:type="pct"/>
          </w:tcPr>
          <w:p w:rsidR="005E4649" w:rsidP="00243B4E" w:rsidRDefault="001A3098" w14:paraId="714E86A5" w14:textId="4A7010A6">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43.3</w:t>
            </w:r>
          </w:p>
        </w:tc>
        <w:tc>
          <w:tcPr>
            <w:tcW w:w="377" w:type="pct"/>
          </w:tcPr>
          <w:p w:rsidR="005E4649" w:rsidP="00243B4E" w:rsidRDefault="00C16B64" w14:paraId="6C906A50" w14:textId="16F262C6">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6</w:t>
            </w:r>
          </w:p>
        </w:tc>
        <w:tc>
          <w:tcPr>
            <w:tcW w:w="377" w:type="pct"/>
          </w:tcPr>
          <w:p w:rsidR="005E4649" w:rsidP="00243B4E" w:rsidRDefault="00C16B64" w14:paraId="7B4B815C" w14:textId="796DB32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w:t>
            </w:r>
          </w:p>
        </w:tc>
        <w:tc>
          <w:tcPr>
            <w:tcW w:w="377" w:type="pct"/>
          </w:tcPr>
          <w:p w:rsidR="005E4649" w:rsidP="00243B4E" w:rsidRDefault="00C16B64" w14:paraId="1AAEA1D5" w14:textId="1AE0F516">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w:t>
            </w:r>
          </w:p>
        </w:tc>
        <w:tc>
          <w:tcPr>
            <w:tcW w:w="377" w:type="pct"/>
          </w:tcPr>
          <w:p w:rsidR="005E4649" w:rsidP="00243B4E" w:rsidRDefault="004B2F50" w14:paraId="38832226" w14:textId="0AA6122A">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41</w:t>
            </w:r>
          </w:p>
        </w:tc>
        <w:tc>
          <w:tcPr>
            <w:tcW w:w="377" w:type="pct"/>
          </w:tcPr>
          <w:p w:rsidR="005E4649" w:rsidP="00243B4E" w:rsidRDefault="004B2F50" w14:paraId="19C1E75F" w14:textId="26801C5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54</w:t>
            </w:r>
          </w:p>
        </w:tc>
        <w:tc>
          <w:tcPr>
            <w:tcW w:w="377" w:type="pct"/>
          </w:tcPr>
          <w:p w:rsidR="005E4649" w:rsidP="00243B4E" w:rsidRDefault="004B2F50" w14:paraId="3ED5D9A4" w14:textId="01C3943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50</w:t>
            </w:r>
          </w:p>
        </w:tc>
        <w:tc>
          <w:tcPr>
            <w:tcW w:w="377" w:type="pct"/>
          </w:tcPr>
          <w:p w:rsidR="005E4649" w:rsidP="00243B4E" w:rsidRDefault="00216504" w14:paraId="2D0B2FE9" w14:textId="0F4A3AF5">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8</w:t>
            </w:r>
          </w:p>
        </w:tc>
        <w:tc>
          <w:tcPr>
            <w:tcW w:w="377" w:type="pct"/>
          </w:tcPr>
          <w:p w:rsidR="005E4649" w:rsidP="00243B4E" w:rsidRDefault="00216504" w14:paraId="2139D47D" w14:textId="0668745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7</w:t>
            </w:r>
          </w:p>
        </w:tc>
        <w:tc>
          <w:tcPr>
            <w:tcW w:w="377" w:type="pct"/>
          </w:tcPr>
          <w:p w:rsidR="005E4649" w:rsidP="00243B4E" w:rsidRDefault="00216504" w14:paraId="429986E4" w14:textId="70440F89">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5</w:t>
            </w:r>
          </w:p>
        </w:tc>
      </w:tr>
      <w:tr w:rsidR="005E4649" w:rsidTr="00B47C22" w14:paraId="5A2B12CF" w14:textId="77777777">
        <w:trPr>
          <w:divId w:val="129130268"/>
        </w:trPr>
        <w:tc>
          <w:tcPr>
            <w:cnfStyle w:val="001000000000" w:firstRow="0" w:lastRow="0" w:firstColumn="1" w:lastColumn="0" w:oddVBand="0" w:evenVBand="0" w:oddHBand="0" w:evenHBand="0" w:firstRowFirstColumn="0" w:firstRowLastColumn="0" w:lastRowFirstColumn="0" w:lastRowLastColumn="0"/>
            <w:tcW w:w="480" w:type="pct"/>
          </w:tcPr>
          <w:p w:rsidR="005E4649" w:rsidRDefault="005E4649" w14:paraId="2F694582" w14:textId="3CA7EE4C">
            <w:pPr>
              <w:pStyle w:val="NormalWeb"/>
              <w:spacing w:before="0" w:beforeAutospacing="0" w:after="0" w:afterAutospacing="0"/>
              <w:rPr>
                <w:rFonts w:ascii="Calibri" w:hAnsi="Calibri"/>
                <w:sz w:val="22"/>
                <w:szCs w:val="22"/>
              </w:rPr>
            </w:pPr>
            <w:r w:rsidRPr="4768B8BE">
              <w:rPr>
                <w:rFonts w:ascii="Calibri" w:hAnsi="Calibri"/>
                <w:sz w:val="22"/>
                <w:szCs w:val="22"/>
              </w:rPr>
              <w:t xml:space="preserve">Nelson Winter </w:t>
            </w:r>
          </w:p>
        </w:tc>
        <w:tc>
          <w:tcPr>
            <w:tcW w:w="377" w:type="pct"/>
          </w:tcPr>
          <w:p w:rsidR="005E4649" w:rsidP="00243B4E" w:rsidRDefault="00C16B64" w14:paraId="749C6889" w14:textId="4B1C1939">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19.9</w:t>
            </w:r>
          </w:p>
        </w:tc>
        <w:tc>
          <w:tcPr>
            <w:tcW w:w="377" w:type="pct"/>
          </w:tcPr>
          <w:p w:rsidR="005E4649" w:rsidP="00243B4E" w:rsidRDefault="00C16B64" w14:paraId="2F634795" w14:textId="3C24EA5C">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20.4</w:t>
            </w:r>
          </w:p>
        </w:tc>
        <w:tc>
          <w:tcPr>
            <w:tcW w:w="377" w:type="pct"/>
          </w:tcPr>
          <w:p w:rsidR="005E4649" w:rsidP="00243B4E" w:rsidRDefault="00C16B64" w14:paraId="0EBDE3B1" w14:textId="3478BCDE">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21.6</w:t>
            </w:r>
          </w:p>
        </w:tc>
        <w:tc>
          <w:tcPr>
            <w:tcW w:w="377" w:type="pct"/>
          </w:tcPr>
          <w:p w:rsidR="005E4649" w:rsidP="00243B4E" w:rsidRDefault="00C16B64" w14:paraId="25D4B87F" w14:textId="6BC3FC66">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6</w:t>
            </w:r>
          </w:p>
        </w:tc>
        <w:tc>
          <w:tcPr>
            <w:tcW w:w="377" w:type="pct"/>
          </w:tcPr>
          <w:p w:rsidR="005E4649" w:rsidP="00243B4E" w:rsidRDefault="00C16B64" w14:paraId="6CB6A6A4" w14:textId="1ECD6B5E">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11</w:t>
            </w:r>
          </w:p>
        </w:tc>
        <w:tc>
          <w:tcPr>
            <w:tcW w:w="377" w:type="pct"/>
          </w:tcPr>
          <w:p w:rsidR="005E4649" w:rsidP="00243B4E" w:rsidRDefault="00C16B64" w14:paraId="3623DEDC" w14:textId="49A034E5">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20</w:t>
            </w:r>
          </w:p>
        </w:tc>
        <w:tc>
          <w:tcPr>
            <w:tcW w:w="377" w:type="pct"/>
          </w:tcPr>
          <w:p w:rsidR="005E4649" w:rsidP="00243B4E" w:rsidRDefault="004B2F50" w14:paraId="19296C60" w14:textId="2688643E">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33</w:t>
            </w:r>
          </w:p>
        </w:tc>
        <w:tc>
          <w:tcPr>
            <w:tcW w:w="377" w:type="pct"/>
          </w:tcPr>
          <w:p w:rsidR="005E4649" w:rsidP="00243B4E" w:rsidRDefault="004B2F50" w14:paraId="652F592B" w14:textId="4697056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33</w:t>
            </w:r>
          </w:p>
        </w:tc>
        <w:tc>
          <w:tcPr>
            <w:tcW w:w="377" w:type="pct"/>
          </w:tcPr>
          <w:p w:rsidR="005E4649" w:rsidP="00243B4E" w:rsidRDefault="004B2F50" w14:paraId="647CAC99" w14:textId="72E6B879">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44</w:t>
            </w:r>
          </w:p>
        </w:tc>
        <w:tc>
          <w:tcPr>
            <w:tcW w:w="377" w:type="pct"/>
          </w:tcPr>
          <w:p w:rsidR="005E4649" w:rsidP="00243B4E" w:rsidRDefault="00216504" w14:paraId="1DF64B97" w14:textId="6630291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w:t>
            </w:r>
          </w:p>
        </w:tc>
        <w:tc>
          <w:tcPr>
            <w:tcW w:w="377" w:type="pct"/>
          </w:tcPr>
          <w:p w:rsidR="005E4649" w:rsidP="00243B4E" w:rsidRDefault="00216504" w14:paraId="0CBEA9D0" w14:textId="6C189712">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w:t>
            </w:r>
          </w:p>
        </w:tc>
        <w:tc>
          <w:tcPr>
            <w:tcW w:w="377" w:type="pct"/>
          </w:tcPr>
          <w:p w:rsidR="005E4649" w:rsidP="00243B4E" w:rsidRDefault="00216504" w14:paraId="09854EC2" w14:textId="02803B94">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olor w:val="111111"/>
                <w:sz w:val="22"/>
                <w:szCs w:val="22"/>
              </w:rPr>
            </w:pPr>
            <w:r>
              <w:rPr>
                <w:rFonts w:ascii="Calibri" w:hAnsi="Calibri"/>
                <w:color w:val="111111"/>
                <w:sz w:val="22"/>
                <w:szCs w:val="22"/>
              </w:rPr>
              <w:t>10</w:t>
            </w:r>
          </w:p>
        </w:tc>
      </w:tr>
    </w:tbl>
    <w:p w:rsidR="001C5BDF" w:rsidRDefault="001C5BDF" w14:paraId="61E7A988" w14:textId="77777777">
      <w:pPr>
        <w:pStyle w:val="NormalWeb"/>
        <w:spacing w:before="0" w:beforeAutospacing="0" w:after="0" w:afterAutospacing="0"/>
        <w:ind w:left="345" w:hanging="345"/>
        <w:divId w:val="129130268"/>
        <w:rPr>
          <w:rFonts w:ascii="Calibri" w:hAnsi="Calibri"/>
          <w:color w:val="111111"/>
          <w:sz w:val="22"/>
          <w:szCs w:val="22"/>
        </w:rPr>
      </w:pPr>
    </w:p>
    <w:p w:rsidR="4768B8BE" w:rsidP="4768B8BE" w:rsidRDefault="4768B8BE" w14:paraId="08C2DEC1" w14:textId="3DFFFCD3">
      <w:pPr>
        <w:pStyle w:val="Subtitle"/>
      </w:pPr>
    </w:p>
    <w:p w:rsidRPr="00B47C22" w:rsidR="00B47C22" w:rsidP="00B47C22" w:rsidRDefault="00B47C22" w14:paraId="17727B4D" w14:textId="77777777"/>
    <w:p w:rsidRPr="005A20F9" w:rsidR="00476EAE" w:rsidP="4768B8BE" w:rsidRDefault="00476EAE" w14:paraId="0A56EC15" w14:textId="66279BB1">
      <w:pPr>
        <w:pStyle w:val="Subtitle"/>
        <w:divId w:val="129130268"/>
        <w:rPr>
          <w:rFonts w:ascii="Calibri" w:hAnsi="Calibri"/>
          <w:b/>
          <w:bCs/>
          <w:color w:val="111111"/>
          <w:sz w:val="22"/>
          <w:szCs w:val="22"/>
        </w:rPr>
      </w:pPr>
      <w:r>
        <w:lastRenderedPageBreak/>
        <w:t>Air Quality</w:t>
      </w:r>
    </w:p>
    <w:p w:rsidR="00476EAE" w:rsidP="00476EAE" w:rsidRDefault="00F83992" w14:paraId="6D354F8D" w14:textId="237D1247">
      <w:pPr>
        <w:pStyle w:val="NormalWeb"/>
        <w:spacing w:before="0" w:beforeAutospacing="0" w:after="0" w:afterAutospacing="0"/>
        <w:ind w:left="345" w:hanging="345"/>
        <w:divId w:val="129130268"/>
        <w:rPr>
          <w:rFonts w:ascii="Calibri" w:hAnsi="Calibri" w:eastAsia="Times New Roman"/>
          <w:color w:val="001D35"/>
          <w:sz w:val="22"/>
          <w:szCs w:val="22"/>
        </w:rPr>
      </w:pPr>
      <w:r>
        <w:rPr>
          <w:rFonts w:ascii="Calibri" w:hAnsi="Calibri" w:eastAsia="Times New Roman"/>
          <w:color w:val="001D35"/>
          <w:sz w:val="22"/>
          <w:szCs w:val="22"/>
        </w:rPr>
        <w:t xml:space="preserve">The schools in Latchmere Academy Trust are </w:t>
      </w:r>
      <w:r w:rsidR="00DE6A7C">
        <w:rPr>
          <w:rFonts w:ascii="Calibri" w:hAnsi="Calibri" w:eastAsia="Times New Roman"/>
          <w:color w:val="001D35"/>
          <w:sz w:val="22"/>
          <w:szCs w:val="22"/>
        </w:rPr>
        <w:t xml:space="preserve">within 15 miles of </w:t>
      </w:r>
      <w:r w:rsidRPr="00476EAE" w:rsidR="00476EAE">
        <w:rPr>
          <w:rFonts w:ascii="Calibri" w:hAnsi="Calibri" w:eastAsia="Times New Roman"/>
          <w:color w:val="001D35"/>
          <w:sz w:val="22"/>
          <w:szCs w:val="22"/>
        </w:rPr>
        <w:t>Heathrow Airport</w:t>
      </w:r>
      <w:r w:rsidR="00DE6A7C">
        <w:rPr>
          <w:rFonts w:ascii="Calibri" w:hAnsi="Calibri" w:eastAsia="Times New Roman"/>
          <w:color w:val="001D35"/>
          <w:sz w:val="22"/>
          <w:szCs w:val="22"/>
        </w:rPr>
        <w:t xml:space="preserve"> which</w:t>
      </w:r>
      <w:r w:rsidRPr="00476EAE" w:rsidR="00476EAE">
        <w:rPr>
          <w:rFonts w:ascii="Calibri" w:hAnsi="Calibri" w:eastAsia="Times New Roman"/>
          <w:color w:val="001D35"/>
          <w:sz w:val="22"/>
          <w:szCs w:val="22"/>
        </w:rPr>
        <w:t xml:space="preserve"> significantly impacts the air quality of the surrounding local area</w:t>
      </w:r>
      <w:r w:rsidR="00261D7D">
        <w:rPr>
          <w:rFonts w:ascii="Calibri" w:hAnsi="Calibri" w:eastAsia="Times New Roman"/>
          <w:color w:val="001D35"/>
          <w:sz w:val="22"/>
          <w:szCs w:val="22"/>
        </w:rPr>
        <w:t xml:space="preserve"> and is </w:t>
      </w:r>
      <w:r w:rsidRPr="00476EAE" w:rsidR="00476EAE">
        <w:rPr>
          <w:rFonts w:ascii="Calibri" w:hAnsi="Calibri" w:eastAsia="Times New Roman"/>
          <w:color w:val="001D35"/>
          <w:sz w:val="22"/>
          <w:szCs w:val="22"/>
        </w:rPr>
        <w:t>considered a major source of air pollution in the region, primarily due to aircraft emissions which contribute to high levels of nitrogen dioxide (NO2) and particulate matter</w:t>
      </w:r>
      <w:r>
        <w:rPr>
          <w:rFonts w:ascii="Calibri" w:hAnsi="Calibri" w:eastAsia="Times New Roman"/>
          <w:color w:val="001D35"/>
          <w:sz w:val="22"/>
          <w:szCs w:val="22"/>
        </w:rPr>
        <w:t>.</w:t>
      </w:r>
    </w:p>
    <w:p w:rsidR="4768B8BE" w:rsidP="4768B8BE" w:rsidRDefault="4768B8BE" w14:paraId="37C2E48B" w14:textId="2AD08B7D">
      <w:pPr>
        <w:pStyle w:val="NormalWeb"/>
        <w:spacing w:before="0" w:beforeAutospacing="0" w:after="0" w:afterAutospacing="0"/>
        <w:ind w:left="345" w:hanging="345"/>
        <w:rPr>
          <w:rFonts w:ascii="Calibri" w:hAnsi="Calibri" w:eastAsia="Times New Roman"/>
          <w:color w:val="001D35"/>
          <w:sz w:val="22"/>
          <w:szCs w:val="22"/>
        </w:rPr>
      </w:pPr>
    </w:p>
    <w:tbl>
      <w:tblPr>
        <w:tblStyle w:val="TableGrid"/>
        <w:tblW w:w="0" w:type="auto"/>
        <w:tblInd w:w="345"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7522"/>
        <w:gridCol w:w="7522"/>
      </w:tblGrid>
      <w:tr w:rsidR="4768B8BE" w:rsidTr="4768B8BE" w14:paraId="2DC47C4E" w14:textId="77777777">
        <w:trPr>
          <w:trHeight w:val="300"/>
        </w:trPr>
        <w:tc>
          <w:tcPr>
            <w:tcW w:w="7522" w:type="dxa"/>
            <w:vAlign w:val="center"/>
          </w:tcPr>
          <w:p w:rsidR="18B58B90" w:rsidP="4768B8BE" w:rsidRDefault="18B58B90" w14:paraId="4A7F46F8" w14:textId="4BA3DDDF">
            <w:pPr>
              <w:pStyle w:val="NormalWeb"/>
              <w:spacing w:before="0" w:beforeAutospacing="0" w:after="0" w:afterAutospacing="0"/>
              <w:ind w:left="345" w:hanging="345"/>
              <w:jc w:val="center"/>
              <w:rPr>
                <w:rFonts w:ascii="Calibri" w:hAnsi="Calibri" w:eastAsia="Times New Roman"/>
                <w:b/>
                <w:bCs/>
                <w:color w:val="001D35"/>
                <w:sz w:val="22"/>
                <w:szCs w:val="22"/>
              </w:rPr>
            </w:pPr>
            <w:r w:rsidRPr="4768B8BE">
              <w:rPr>
                <w:rFonts w:ascii="Calibri" w:hAnsi="Calibri" w:eastAsia="Times New Roman"/>
                <w:b/>
                <w:bCs/>
                <w:color w:val="001D35"/>
                <w:sz w:val="22"/>
                <w:szCs w:val="22"/>
              </w:rPr>
              <w:t>Latchmere School Air London Pollution Information 2025</w:t>
            </w:r>
          </w:p>
          <w:p w:rsidR="4768B8BE" w:rsidP="4768B8BE" w:rsidRDefault="4768B8BE" w14:paraId="5581845B" w14:textId="3940E717">
            <w:pPr>
              <w:pStyle w:val="NormalWeb"/>
              <w:jc w:val="center"/>
              <w:rPr>
                <w:rFonts w:ascii="Calibri" w:hAnsi="Calibri" w:eastAsia="Times New Roman"/>
                <w:color w:val="001D35"/>
                <w:sz w:val="22"/>
                <w:szCs w:val="22"/>
              </w:rPr>
            </w:pPr>
          </w:p>
        </w:tc>
        <w:tc>
          <w:tcPr>
            <w:tcW w:w="7522" w:type="dxa"/>
            <w:vAlign w:val="center"/>
          </w:tcPr>
          <w:p w:rsidR="18B58B90" w:rsidP="4768B8BE" w:rsidRDefault="18B58B90" w14:paraId="1A2A0E9C" w14:textId="5DB8EBC3">
            <w:pPr>
              <w:pStyle w:val="NormalWeb"/>
              <w:spacing w:before="0" w:beforeAutospacing="0" w:after="0" w:afterAutospacing="0"/>
              <w:ind w:left="345" w:hanging="345"/>
              <w:jc w:val="center"/>
              <w:rPr>
                <w:rFonts w:ascii="Calibri" w:hAnsi="Calibri"/>
                <w:b/>
                <w:bCs/>
                <w:color w:val="111111"/>
                <w:sz w:val="22"/>
                <w:szCs w:val="22"/>
              </w:rPr>
            </w:pPr>
            <w:r w:rsidRPr="4768B8BE">
              <w:rPr>
                <w:rFonts w:ascii="Calibri" w:hAnsi="Calibri"/>
                <w:b/>
                <w:bCs/>
                <w:color w:val="111111"/>
                <w:sz w:val="22"/>
                <w:szCs w:val="22"/>
              </w:rPr>
              <w:t>Nelson Primary School Air Pollution Information 2025</w:t>
            </w:r>
          </w:p>
          <w:p w:rsidR="4768B8BE" w:rsidP="4768B8BE" w:rsidRDefault="4768B8BE" w14:paraId="238984ED" w14:textId="1057799C">
            <w:pPr>
              <w:pStyle w:val="NormalWeb"/>
              <w:jc w:val="center"/>
              <w:rPr>
                <w:rFonts w:ascii="Calibri" w:hAnsi="Calibri" w:eastAsia="Times New Roman"/>
                <w:color w:val="001D35"/>
                <w:sz w:val="22"/>
                <w:szCs w:val="22"/>
              </w:rPr>
            </w:pPr>
          </w:p>
        </w:tc>
      </w:tr>
      <w:tr w:rsidR="4768B8BE" w:rsidTr="4768B8BE" w14:paraId="55D9E98F" w14:textId="77777777">
        <w:trPr>
          <w:trHeight w:val="300"/>
        </w:trPr>
        <w:tc>
          <w:tcPr>
            <w:tcW w:w="7522" w:type="dxa"/>
            <w:vAlign w:val="center"/>
          </w:tcPr>
          <w:p w:rsidR="18B58B90" w:rsidP="4768B8BE" w:rsidRDefault="18B58B90" w14:paraId="380F6591" w14:textId="19516ACD">
            <w:pPr>
              <w:pStyle w:val="NormalWeb"/>
              <w:jc w:val="center"/>
              <w:rPr>
                <w:rFonts w:ascii="Calibri" w:hAnsi="Calibri" w:eastAsia="Times New Roman"/>
                <w:b/>
                <w:bCs/>
                <w:color w:val="001D35"/>
                <w:sz w:val="22"/>
                <w:szCs w:val="22"/>
              </w:rPr>
            </w:pPr>
            <w:r>
              <w:rPr>
                <w:noProof/>
              </w:rPr>
              <w:drawing>
                <wp:inline distT="0" distB="0" distL="0" distR="0" wp14:anchorId="475F5DB0" wp14:editId="7599D4E7">
                  <wp:extent cx="4375312" cy="4157948"/>
                  <wp:effectExtent l="0" t="0" r="0" b="2540"/>
                  <wp:docPr id="1960539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5312" cy="4157948"/>
                          </a:xfrm>
                          <a:prstGeom prst="rect">
                            <a:avLst/>
                          </a:prstGeom>
                        </pic:spPr>
                      </pic:pic>
                    </a:graphicData>
                  </a:graphic>
                </wp:inline>
              </w:drawing>
            </w:r>
          </w:p>
        </w:tc>
        <w:tc>
          <w:tcPr>
            <w:tcW w:w="7522" w:type="dxa"/>
            <w:vAlign w:val="center"/>
          </w:tcPr>
          <w:p w:rsidR="18B58B90" w:rsidP="4768B8BE" w:rsidRDefault="18B58B90" w14:paraId="0CE92D85" w14:textId="1CB9DEBC">
            <w:pPr>
              <w:pStyle w:val="NormalWeb"/>
              <w:jc w:val="center"/>
              <w:rPr>
                <w:rFonts w:ascii="Calibri" w:hAnsi="Calibri"/>
                <w:color w:val="111111"/>
                <w:sz w:val="22"/>
                <w:szCs w:val="22"/>
              </w:rPr>
            </w:pPr>
            <w:r>
              <w:rPr>
                <w:noProof/>
              </w:rPr>
              <w:drawing>
                <wp:inline distT="0" distB="0" distL="0" distR="0" wp14:anchorId="57265C12" wp14:editId="7A10E7CE">
                  <wp:extent cx="4267067" cy="4141855"/>
                  <wp:effectExtent l="0" t="0" r="1270" b="3175"/>
                  <wp:docPr id="60788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67067" cy="4141855"/>
                          </a:xfrm>
                          <a:prstGeom prst="rect">
                            <a:avLst/>
                          </a:prstGeom>
                        </pic:spPr>
                      </pic:pic>
                    </a:graphicData>
                  </a:graphic>
                </wp:inline>
              </w:drawing>
            </w:r>
          </w:p>
        </w:tc>
      </w:tr>
    </w:tbl>
    <w:p w:rsidR="4768B8BE" w:rsidP="4768B8BE" w:rsidRDefault="4768B8BE" w14:paraId="138F5C7E" w14:textId="527190F1">
      <w:pPr>
        <w:pStyle w:val="NormalWeb"/>
        <w:spacing w:before="0" w:beforeAutospacing="0" w:after="0" w:afterAutospacing="0"/>
        <w:ind w:left="345" w:hanging="345"/>
        <w:rPr>
          <w:rFonts w:ascii="Calibri" w:hAnsi="Calibri" w:eastAsia="Times New Roman"/>
          <w:color w:val="001D35"/>
          <w:sz w:val="22"/>
          <w:szCs w:val="22"/>
        </w:rPr>
      </w:pPr>
    </w:p>
    <w:p w:rsidRPr="00B47C22" w:rsidR="4768B8BE" w:rsidP="00B47C22" w:rsidRDefault="4768B8BE" w14:paraId="5E6632F1" w14:textId="6CAC569D">
      <w:r>
        <w:br w:type="page"/>
      </w:r>
    </w:p>
    <w:p w:rsidRPr="005A20F9" w:rsidR="00393F04" w:rsidP="4768B8BE" w:rsidRDefault="00393F04" w14:paraId="3EAFC112" w14:textId="0A494692">
      <w:pPr>
        <w:pStyle w:val="NormalWeb"/>
        <w:spacing w:before="0" w:beforeAutospacing="0" w:after="0" w:afterAutospacing="0"/>
        <w:ind w:left="345" w:hanging="345"/>
        <w:jc w:val="center"/>
        <w:divId w:val="129130268"/>
        <w:rPr>
          <w:rFonts w:ascii="Calibri" w:hAnsi="Calibri" w:eastAsia="Times New Roman"/>
          <w:b/>
          <w:bCs/>
          <w:color w:val="001D35"/>
          <w:sz w:val="22"/>
          <w:szCs w:val="22"/>
        </w:rPr>
      </w:pPr>
    </w:p>
    <w:p w:rsidR="004A7520" w:rsidP="4768B8BE" w:rsidRDefault="004A7520" w14:paraId="16AA214B" w14:textId="7606056B">
      <w:pPr>
        <w:pStyle w:val="Title"/>
        <w:divId w:val="129130268"/>
        <w:rPr>
          <w:rFonts w:ascii="Calibri" w:hAnsi="Calibri"/>
          <w:color w:val="111111"/>
          <w:sz w:val="22"/>
          <w:szCs w:val="22"/>
          <w:highlight w:val="red"/>
        </w:rPr>
      </w:pPr>
      <w:r w:rsidRPr="005D7B5D">
        <w:t>Biodiversity and Green Infrastructure</w:t>
      </w:r>
      <w:r>
        <w:t xml:space="preserve"> </w:t>
      </w:r>
    </w:p>
    <w:p w:rsidR="00905103" w:rsidP="4768B8BE" w:rsidRDefault="7B885876" w14:paraId="56D40486" w14:textId="418648B3">
      <w:pPr>
        <w:pStyle w:val="NormalWeb"/>
        <w:spacing w:before="0" w:beforeAutospacing="0" w:after="0" w:afterAutospacing="0"/>
        <w:ind w:left="345" w:hanging="345"/>
        <w:rPr>
          <w:rFonts w:ascii="Calibri" w:hAnsi="Calibri" w:eastAsia="Calibri" w:cs="Calibri"/>
          <w:color w:val="111111"/>
          <w:sz w:val="22"/>
          <w:szCs w:val="22"/>
        </w:rPr>
      </w:pPr>
      <w:r w:rsidRPr="4768B8BE">
        <w:rPr>
          <w:rFonts w:ascii="Calibri" w:hAnsi="Calibri" w:eastAsia="Calibri" w:cs="Calibri"/>
          <w:color w:val="111111"/>
          <w:sz w:val="22"/>
          <w:szCs w:val="22"/>
        </w:rPr>
        <w:t xml:space="preserve">Both schools have recently </w:t>
      </w:r>
      <w:r w:rsidRPr="4768B8BE" w:rsidR="706213D9">
        <w:rPr>
          <w:rFonts w:ascii="Calibri" w:hAnsi="Calibri" w:eastAsia="Calibri" w:cs="Calibri"/>
          <w:color w:val="111111"/>
          <w:sz w:val="22"/>
          <w:szCs w:val="22"/>
        </w:rPr>
        <w:t>commissioned a</w:t>
      </w:r>
      <w:r w:rsidRPr="4768B8BE">
        <w:rPr>
          <w:rFonts w:ascii="Calibri" w:hAnsi="Calibri" w:eastAsia="Calibri" w:cs="Calibri"/>
          <w:color w:val="111111"/>
          <w:sz w:val="22"/>
          <w:szCs w:val="22"/>
        </w:rPr>
        <w:t xml:space="preserve"> Journey to Decarbonisation Energy Report </w:t>
      </w:r>
      <w:r w:rsidRPr="4768B8BE" w:rsidR="1E2DF601">
        <w:rPr>
          <w:rFonts w:ascii="Calibri" w:hAnsi="Calibri" w:eastAsia="Calibri" w:cs="Calibri"/>
          <w:color w:val="111111"/>
          <w:sz w:val="22"/>
          <w:szCs w:val="22"/>
        </w:rPr>
        <w:t>to support the trust in identifying how the schools could be more energy eff</w:t>
      </w:r>
      <w:r w:rsidRPr="4768B8BE" w:rsidR="5E4DD10B">
        <w:rPr>
          <w:rFonts w:ascii="Calibri" w:hAnsi="Calibri" w:eastAsia="Calibri" w:cs="Calibri"/>
          <w:color w:val="111111"/>
          <w:sz w:val="22"/>
          <w:szCs w:val="22"/>
        </w:rPr>
        <w:t>icient.</w:t>
      </w:r>
    </w:p>
    <w:p w:rsidR="00905103" w:rsidP="00A47090" w:rsidRDefault="702C2144" w14:paraId="6F9EE0E4" w14:textId="7F27CD2C">
      <w:pPr>
        <w:pStyle w:val="NormalWeb"/>
        <w:spacing w:before="0" w:beforeAutospacing="0" w:after="0" w:afterAutospacing="0"/>
        <w:rPr>
          <w:rFonts w:ascii="Calibri" w:hAnsi="Calibri" w:eastAsia="Calibri" w:cs="Calibri"/>
          <w:color w:val="111111"/>
          <w:sz w:val="22"/>
          <w:szCs w:val="22"/>
        </w:rPr>
      </w:pPr>
      <w:r w:rsidRPr="4768B8BE">
        <w:rPr>
          <w:rFonts w:ascii="Calibri" w:hAnsi="Calibri" w:eastAsia="Calibri" w:cs="Calibri"/>
          <w:color w:val="111111"/>
          <w:sz w:val="22"/>
          <w:szCs w:val="22"/>
        </w:rPr>
        <w:t>Due to the reduction of pupils applying for reception places nationally, both schools within the trust have experienced a falling roll and therefore have additional space available.</w:t>
      </w:r>
      <w:r w:rsidRPr="4768B8BE" w:rsidR="314F9B91">
        <w:rPr>
          <w:rFonts w:ascii="Calibri" w:hAnsi="Calibri" w:eastAsia="Calibri" w:cs="Calibri"/>
          <w:color w:val="111111"/>
          <w:sz w:val="22"/>
          <w:szCs w:val="22"/>
        </w:rPr>
        <w:t xml:space="preserve"> Consideration has been given as to how the trust can </w:t>
      </w:r>
      <w:r w:rsidRPr="4768B8BE" w:rsidR="445E849A">
        <w:rPr>
          <w:rFonts w:ascii="Calibri" w:hAnsi="Calibri" w:eastAsia="Calibri" w:cs="Calibri"/>
          <w:color w:val="111111"/>
          <w:sz w:val="22"/>
          <w:szCs w:val="22"/>
        </w:rPr>
        <w:t>e</w:t>
      </w:r>
      <w:r w:rsidRPr="4768B8BE" w:rsidR="314F9B91">
        <w:rPr>
          <w:rFonts w:ascii="Calibri" w:hAnsi="Calibri" w:eastAsia="Calibri" w:cs="Calibri"/>
          <w:color w:val="111111"/>
          <w:sz w:val="22"/>
          <w:szCs w:val="22"/>
        </w:rPr>
        <w:t xml:space="preserve">nsure the optimal use of space and we are currently in conversation with the local authority about this. </w:t>
      </w:r>
    </w:p>
    <w:p w:rsidR="00905103" w:rsidRDefault="065214C5" w14:paraId="655C3F52" w14:textId="18E91D1D">
      <w:pPr>
        <w:pStyle w:val="NormalWeb"/>
        <w:spacing w:before="0" w:beforeAutospacing="0" w:after="0" w:afterAutospacing="0"/>
        <w:ind w:left="345" w:hanging="345"/>
        <w:divId w:val="129130268"/>
        <w:rPr>
          <w:rFonts w:ascii="Calibri" w:hAnsi="Calibri" w:eastAsia="Calibri" w:cs="Calibri"/>
          <w:sz w:val="22"/>
          <w:szCs w:val="22"/>
        </w:rPr>
      </w:pPr>
      <w:hyperlink r:id="rId14">
        <w:r w:rsidRPr="4768B8BE">
          <w:rPr>
            <w:rStyle w:val="Hyperlink"/>
            <w:rFonts w:ascii="Calibri" w:hAnsi="Calibri" w:eastAsia="Calibri" w:cs="Calibri"/>
            <w:sz w:val="22"/>
            <w:szCs w:val="22"/>
          </w:rPr>
          <w:t>Nelson Stage1 JTD Report.pdf</w:t>
        </w:r>
      </w:hyperlink>
      <w:r w:rsidRPr="4768B8BE">
        <w:rPr>
          <w:rFonts w:ascii="Calibri" w:hAnsi="Calibri" w:eastAsia="Calibri" w:cs="Calibri"/>
          <w:sz w:val="22"/>
          <w:szCs w:val="22"/>
        </w:rPr>
        <w:t xml:space="preserve"> </w:t>
      </w:r>
    </w:p>
    <w:p w:rsidR="4768B8BE" w:rsidP="4768B8BE" w:rsidRDefault="4768B8BE" w14:paraId="3FA6DE89" w14:textId="31206C03">
      <w:pPr>
        <w:pStyle w:val="NormalWeb"/>
        <w:spacing w:before="0" w:beforeAutospacing="0" w:after="0" w:afterAutospacing="0"/>
        <w:ind w:left="345" w:hanging="345"/>
        <w:rPr>
          <w:rFonts w:ascii="Calibri" w:hAnsi="Calibri" w:eastAsia="Calibri" w:cs="Calibri"/>
          <w:sz w:val="22"/>
          <w:szCs w:val="22"/>
        </w:rPr>
      </w:pPr>
    </w:p>
    <w:p w:rsidR="065214C5" w:rsidP="4768B8BE" w:rsidRDefault="065214C5" w14:paraId="449D9B95" w14:textId="0907007B">
      <w:pPr>
        <w:pStyle w:val="NormalWeb"/>
        <w:spacing w:before="0" w:beforeAutospacing="0" w:after="0" w:afterAutospacing="0"/>
        <w:ind w:left="345" w:hanging="345"/>
        <w:rPr>
          <w:rFonts w:ascii="Calibri" w:hAnsi="Calibri" w:eastAsia="Calibri" w:cs="Calibri"/>
          <w:sz w:val="22"/>
          <w:szCs w:val="22"/>
        </w:rPr>
      </w:pPr>
      <w:hyperlink r:id="rId15">
        <w:r w:rsidRPr="4768B8BE">
          <w:rPr>
            <w:rStyle w:val="Hyperlink"/>
            <w:rFonts w:ascii="Calibri" w:hAnsi="Calibri" w:eastAsia="Calibri" w:cs="Calibri"/>
            <w:sz w:val="22"/>
            <w:szCs w:val="22"/>
          </w:rPr>
          <w:t>Latchmere Stage1 JTD Energy Report.pdf</w:t>
        </w:r>
      </w:hyperlink>
    </w:p>
    <w:p w:rsidR="4768B8BE" w:rsidP="4768B8BE" w:rsidRDefault="4768B8BE" w14:paraId="7A4C7985" w14:textId="4EDABA57">
      <w:pPr>
        <w:pStyle w:val="NormalWeb"/>
        <w:spacing w:before="0" w:beforeAutospacing="0" w:after="0" w:afterAutospacing="0"/>
        <w:ind w:left="345" w:hanging="345"/>
        <w:rPr>
          <w:rFonts w:ascii="Calibri" w:hAnsi="Calibri" w:eastAsia="Calibri" w:cs="Calibri"/>
          <w:sz w:val="22"/>
          <w:szCs w:val="22"/>
        </w:rPr>
      </w:pPr>
    </w:p>
    <w:p w:rsidR="00905103" w:rsidRDefault="00905103" w14:paraId="5F915E59" w14:textId="4468EA49">
      <w:pPr>
        <w:pStyle w:val="NormalWeb"/>
        <w:spacing w:before="0" w:beforeAutospacing="0" w:after="0" w:afterAutospacing="0"/>
        <w:ind w:left="345" w:hanging="345"/>
        <w:divId w:val="129130268"/>
        <w:rPr>
          <w:rFonts w:ascii="Calibri" w:hAnsi="Calibri"/>
          <w:color w:val="111111"/>
          <w:sz w:val="22"/>
          <w:szCs w:val="22"/>
        </w:rPr>
      </w:pPr>
      <w:r w:rsidRPr="4768B8BE">
        <w:rPr>
          <w:rStyle w:val="TitleChar"/>
        </w:rPr>
        <w:t>Climate Education</w:t>
      </w:r>
      <w:r>
        <w:rPr>
          <w:rFonts w:ascii="Calibri" w:hAnsi="Calibri"/>
          <w:color w:val="111111"/>
          <w:sz w:val="22"/>
          <w:szCs w:val="22"/>
        </w:rPr>
        <w:t xml:space="preserve"> </w:t>
      </w:r>
    </w:p>
    <w:p w:rsidR="00905103" w:rsidRDefault="0B297D51" w14:paraId="3C91CEF2" w14:textId="1E62CF74">
      <w:pPr>
        <w:pStyle w:val="NormalWeb"/>
        <w:spacing w:before="0" w:beforeAutospacing="0" w:after="0" w:afterAutospacing="0"/>
        <w:ind w:left="345" w:hanging="345"/>
        <w:divId w:val="129130268"/>
        <w:rPr>
          <w:rFonts w:ascii="Calibri" w:hAnsi="Calibri"/>
          <w:color w:val="111111"/>
          <w:sz w:val="22"/>
          <w:szCs w:val="22"/>
        </w:rPr>
      </w:pPr>
      <w:r w:rsidRPr="4768B8BE">
        <w:rPr>
          <w:rFonts w:ascii="Calibri" w:hAnsi="Calibri"/>
          <w:color w:val="111111"/>
          <w:sz w:val="22"/>
          <w:szCs w:val="22"/>
        </w:rPr>
        <w:t>We are currently auditing our curriculum to see how and where we are r</w:t>
      </w:r>
      <w:r w:rsidRPr="4768B8BE" w:rsidR="07992F2D">
        <w:rPr>
          <w:rFonts w:ascii="Calibri" w:hAnsi="Calibri"/>
          <w:color w:val="111111"/>
          <w:sz w:val="22"/>
          <w:szCs w:val="22"/>
        </w:rPr>
        <w:t>aising</w:t>
      </w:r>
      <w:r w:rsidR="00905103">
        <w:rPr>
          <w:rFonts w:ascii="Calibri" w:hAnsi="Calibri"/>
          <w:color w:val="111111"/>
          <w:sz w:val="22"/>
          <w:szCs w:val="22"/>
        </w:rPr>
        <w:t xml:space="preserve"> awareness</w:t>
      </w:r>
      <w:r w:rsidR="0079469C">
        <w:rPr>
          <w:rFonts w:ascii="Calibri" w:hAnsi="Calibri"/>
          <w:color w:val="111111"/>
          <w:sz w:val="22"/>
          <w:szCs w:val="22"/>
        </w:rPr>
        <w:t xml:space="preserve"> and developing </w:t>
      </w:r>
      <w:r w:rsidRPr="4768B8BE" w:rsidR="12C0B317">
        <w:rPr>
          <w:rFonts w:ascii="Calibri" w:hAnsi="Calibri"/>
          <w:color w:val="111111"/>
          <w:sz w:val="22"/>
          <w:szCs w:val="22"/>
        </w:rPr>
        <w:t>child</w:t>
      </w:r>
      <w:r w:rsidRPr="4768B8BE" w:rsidR="23D64149">
        <w:rPr>
          <w:rFonts w:ascii="Calibri" w:hAnsi="Calibri"/>
          <w:color w:val="111111"/>
          <w:sz w:val="22"/>
          <w:szCs w:val="22"/>
        </w:rPr>
        <w:t>r</w:t>
      </w:r>
      <w:r w:rsidRPr="4768B8BE" w:rsidR="12C0B317">
        <w:rPr>
          <w:rFonts w:ascii="Calibri" w:hAnsi="Calibri"/>
          <w:color w:val="111111"/>
          <w:sz w:val="22"/>
          <w:szCs w:val="22"/>
        </w:rPr>
        <w:t>en’s</w:t>
      </w:r>
      <w:r w:rsidRPr="4768B8BE" w:rsidR="22F60085">
        <w:rPr>
          <w:rFonts w:ascii="Calibri" w:hAnsi="Calibri"/>
          <w:color w:val="111111"/>
          <w:sz w:val="22"/>
          <w:szCs w:val="22"/>
        </w:rPr>
        <w:t xml:space="preserve"> </w:t>
      </w:r>
      <w:r w:rsidR="0079469C">
        <w:rPr>
          <w:rFonts w:ascii="Calibri" w:hAnsi="Calibri"/>
          <w:color w:val="111111"/>
          <w:sz w:val="22"/>
          <w:szCs w:val="22"/>
        </w:rPr>
        <w:t>knowledge and skills related to climate resilience</w:t>
      </w:r>
      <w:r w:rsidRPr="4768B8BE" w:rsidR="425D928D">
        <w:rPr>
          <w:rFonts w:ascii="Calibri" w:hAnsi="Calibri"/>
          <w:color w:val="111111"/>
          <w:sz w:val="22"/>
          <w:szCs w:val="22"/>
        </w:rPr>
        <w:t>.</w:t>
      </w:r>
    </w:p>
    <w:p w:rsidR="4768B8BE" w:rsidP="4768B8BE" w:rsidRDefault="4768B8BE" w14:paraId="17641313" w14:textId="59294518">
      <w:pPr>
        <w:pStyle w:val="NormalWeb"/>
        <w:spacing w:before="0" w:beforeAutospacing="0" w:after="0" w:afterAutospacing="0"/>
        <w:ind w:left="345" w:hanging="345"/>
        <w:rPr>
          <w:rFonts w:ascii="Calibri" w:hAnsi="Calibri"/>
          <w:color w:val="111111"/>
          <w:sz w:val="22"/>
          <w:szCs w:val="22"/>
        </w:rPr>
      </w:pPr>
    </w:p>
    <w:p w:rsidR="00867C1F" w:rsidP="0086215E" w:rsidRDefault="00867C1F" w14:paraId="6223CCA7" w14:textId="77777777">
      <w:pPr>
        <w:pStyle w:val="NormalWeb"/>
        <w:spacing w:before="0" w:beforeAutospacing="0" w:after="0" w:afterAutospacing="0"/>
        <w:divId w:val="129130268"/>
        <w:rPr>
          <w:rFonts w:ascii="Calibri" w:hAnsi="Calibri"/>
          <w:color w:val="111111"/>
          <w:sz w:val="22"/>
          <w:szCs w:val="22"/>
        </w:rPr>
      </w:pPr>
    </w:p>
    <w:p w:rsidR="00615116" w:rsidP="4768B8BE" w:rsidRDefault="00615116" w14:paraId="0D17D4AC" w14:textId="77777777">
      <w:pPr>
        <w:pStyle w:val="Title"/>
        <w:rPr>
          <w:rFonts w:ascii="Calibri" w:hAnsi="Calibri"/>
          <w:color w:val="111111"/>
          <w:sz w:val="22"/>
          <w:szCs w:val="22"/>
        </w:rPr>
      </w:pPr>
      <w:r>
        <w:t xml:space="preserve">Risk Assessment and Mitigation </w:t>
      </w:r>
    </w:p>
    <w:p w:rsidR="00866626" w:rsidP="00C93DD4" w:rsidRDefault="00866626" w14:paraId="40391852" w14:textId="5FAE27BD">
      <w:pPr>
        <w:pStyle w:val="NormalWeb"/>
        <w:spacing w:before="0" w:beforeAutospacing="0" w:after="0" w:afterAutospacing="0"/>
        <w:rPr>
          <w:rFonts w:ascii="Calibri" w:hAnsi="Calibri"/>
          <w:color w:val="111111"/>
          <w:sz w:val="22"/>
          <w:szCs w:val="22"/>
        </w:rPr>
      </w:pPr>
    </w:p>
    <w:p w:rsidR="00216438" w:rsidP="00C93DD4" w:rsidRDefault="00216438" w14:paraId="38DCF986" w14:textId="77777777">
      <w:pPr>
        <w:pStyle w:val="NormalWeb"/>
        <w:spacing w:before="0" w:beforeAutospacing="0" w:after="0" w:afterAutospacing="0"/>
        <w:rPr>
          <w:rFonts w:ascii="Calibri" w:hAnsi="Calibri"/>
          <w:color w:val="11111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425"/>
        <w:gridCol w:w="4938"/>
        <w:gridCol w:w="1367"/>
        <w:gridCol w:w="1087"/>
        <w:gridCol w:w="694"/>
        <w:gridCol w:w="4882"/>
        <w:gridCol w:w="1005"/>
      </w:tblGrid>
      <w:tr w:rsidRPr="00B47C22" w:rsidR="00B47C22" w:rsidTr="00B47C22" w14:paraId="1A83B449" w14:textId="77777777">
        <w:trPr>
          <w:divId w:val="350108227"/>
          <w:trHeight w:val="1530"/>
        </w:trPr>
        <w:tc>
          <w:tcPr>
            <w:tcW w:w="0" w:type="auto"/>
            <w:tcBorders>
              <w:top w:val="nil"/>
              <w:left w:val="nil"/>
              <w:bottom w:val="single" w:color="FFFFFF" w:sz="12" w:space="0"/>
              <w:right w:val="single" w:color="FFFFFF" w:sz="4" w:space="0"/>
            </w:tcBorders>
            <w:shd w:val="clear" w:color="5B9BD5" w:fill="5B9BD5"/>
            <w:noWrap/>
            <w:vAlign w:val="bottom"/>
            <w:hideMark/>
          </w:tcPr>
          <w:p w:rsidRPr="00B47C22" w:rsidR="00B47C22" w:rsidP="00B47C22" w:rsidRDefault="00B47C22" w14:paraId="38C95CC5" w14:textId="77777777">
            <w:pPr>
              <w:spacing w:after="0" w:line="240" w:lineRule="auto"/>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Type of risk</w:t>
            </w:r>
          </w:p>
        </w:tc>
        <w:tc>
          <w:tcPr>
            <w:tcW w:w="0" w:type="auto"/>
            <w:tcBorders>
              <w:top w:val="nil"/>
              <w:left w:val="single" w:color="FFFFFF" w:sz="4" w:space="0"/>
              <w:bottom w:val="single" w:color="FFFFFF" w:sz="12" w:space="0"/>
              <w:right w:val="single" w:color="FFFFFF" w:sz="4" w:space="0"/>
            </w:tcBorders>
            <w:shd w:val="clear" w:color="5B9BD5" w:fill="5B9BD5"/>
            <w:noWrap/>
            <w:vAlign w:val="bottom"/>
            <w:hideMark/>
          </w:tcPr>
          <w:p w:rsidRPr="00B47C22" w:rsidR="00B47C22" w:rsidP="00B47C22" w:rsidRDefault="00B47C22" w14:paraId="1FF8C32A" w14:textId="77777777">
            <w:pPr>
              <w:spacing w:after="0" w:line="240" w:lineRule="auto"/>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Risk and impact details</w:t>
            </w:r>
          </w:p>
        </w:tc>
        <w:tc>
          <w:tcPr>
            <w:tcW w:w="0" w:type="auto"/>
            <w:tcBorders>
              <w:top w:val="nil"/>
              <w:left w:val="single" w:color="FFFFFF" w:sz="4" w:space="0"/>
              <w:bottom w:val="single" w:color="FFFFFF" w:sz="12" w:space="0"/>
              <w:right w:val="single" w:color="FFFFFF" w:sz="4" w:space="0"/>
            </w:tcBorders>
            <w:shd w:val="clear" w:color="5B9BD5" w:fill="5B9BD5"/>
            <w:vAlign w:val="bottom"/>
            <w:hideMark/>
          </w:tcPr>
          <w:p w:rsidRPr="00B47C22" w:rsidR="00B47C22" w:rsidP="00B47C22" w:rsidRDefault="00B47C22" w14:paraId="2563F4AE" w14:textId="77777777">
            <w:pPr>
              <w:spacing w:after="0" w:line="240" w:lineRule="auto"/>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Likelihood Occurring (1=Low, 5= High)</w:t>
            </w:r>
          </w:p>
        </w:tc>
        <w:tc>
          <w:tcPr>
            <w:tcW w:w="0" w:type="auto"/>
            <w:tcBorders>
              <w:top w:val="nil"/>
              <w:left w:val="single" w:color="FFFFFF" w:sz="4" w:space="0"/>
              <w:bottom w:val="single" w:color="FFFFFF" w:sz="12" w:space="0"/>
              <w:right w:val="single" w:color="FFFFFF" w:sz="4" w:space="0"/>
            </w:tcBorders>
            <w:shd w:val="clear" w:color="5B9BD5" w:fill="5B9BD5"/>
            <w:vAlign w:val="bottom"/>
            <w:hideMark/>
          </w:tcPr>
          <w:p w:rsidRPr="00B47C22" w:rsidR="00B47C22" w:rsidP="00B47C22" w:rsidRDefault="00B47C22" w14:paraId="06AE8990" w14:textId="77777777">
            <w:pPr>
              <w:spacing w:after="0" w:line="240" w:lineRule="auto"/>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Impact Occurs (1=Low, 5 = High)</w:t>
            </w:r>
          </w:p>
        </w:tc>
        <w:tc>
          <w:tcPr>
            <w:tcW w:w="0" w:type="auto"/>
            <w:tcBorders>
              <w:top w:val="nil"/>
              <w:left w:val="single" w:color="FFFFFF" w:sz="4" w:space="0"/>
              <w:bottom w:val="single" w:color="FFFFFF" w:sz="12" w:space="0"/>
              <w:right w:val="single" w:color="FFFFFF" w:sz="4" w:space="0"/>
            </w:tcBorders>
            <w:shd w:val="clear" w:color="5B9BD5" w:fill="5B9BD5"/>
            <w:vAlign w:val="bottom"/>
            <w:hideMark/>
          </w:tcPr>
          <w:p w:rsidRPr="00B47C22" w:rsidR="00B47C22" w:rsidP="00B47C22" w:rsidRDefault="00B47C22" w14:paraId="70DFFE53" w14:textId="77777777">
            <w:pPr>
              <w:spacing w:after="0" w:line="240" w:lineRule="auto"/>
              <w:jc w:val="center"/>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 xml:space="preserve">Total Risk Score </w:t>
            </w:r>
          </w:p>
        </w:tc>
        <w:tc>
          <w:tcPr>
            <w:tcW w:w="0" w:type="auto"/>
            <w:tcBorders>
              <w:top w:val="nil"/>
              <w:left w:val="single" w:color="FFFFFF" w:sz="4" w:space="0"/>
              <w:bottom w:val="single" w:color="FFFFFF" w:sz="12" w:space="0"/>
              <w:right w:val="single" w:color="FFFFFF" w:sz="4" w:space="0"/>
            </w:tcBorders>
            <w:shd w:val="clear" w:color="5B9BD5" w:fill="5B9BD5"/>
            <w:vAlign w:val="bottom"/>
            <w:hideMark/>
          </w:tcPr>
          <w:p w:rsidRPr="00B47C22" w:rsidR="00B47C22" w:rsidP="00B47C22" w:rsidRDefault="00B47C22" w14:paraId="5C2CAC03" w14:textId="77777777">
            <w:pPr>
              <w:spacing w:after="0" w:line="240" w:lineRule="auto"/>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Mitigation &amp; Control Procedure</w:t>
            </w:r>
          </w:p>
        </w:tc>
        <w:tc>
          <w:tcPr>
            <w:tcW w:w="0" w:type="auto"/>
            <w:tcBorders>
              <w:top w:val="nil"/>
              <w:left w:val="single" w:color="FFFFFF" w:sz="4" w:space="0"/>
              <w:bottom w:val="single" w:color="FFFFFF" w:sz="12" w:space="0"/>
              <w:right w:val="nil"/>
            </w:tcBorders>
            <w:shd w:val="clear" w:color="5B9BD5" w:fill="5B9BD5"/>
            <w:vAlign w:val="bottom"/>
            <w:hideMark/>
          </w:tcPr>
          <w:p w:rsidRPr="00B47C22" w:rsidR="00B47C22" w:rsidP="00B47C22" w:rsidRDefault="00B47C22" w14:paraId="38CFE4A7" w14:textId="77777777">
            <w:pPr>
              <w:spacing w:after="0" w:line="240" w:lineRule="auto"/>
              <w:jc w:val="center"/>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 xml:space="preserve">Residual Risk Rating </w:t>
            </w:r>
          </w:p>
        </w:tc>
      </w:tr>
      <w:tr w:rsidRPr="00B47C22" w:rsidR="00B47C22" w:rsidTr="00B47C22" w14:paraId="714848C9" w14:textId="77777777">
        <w:trPr>
          <w:divId w:val="350108227"/>
          <w:trHeight w:val="2355"/>
        </w:trPr>
        <w:tc>
          <w:tcPr>
            <w:tcW w:w="0" w:type="auto"/>
            <w:tcBorders>
              <w:top w:val="single" w:color="FFFFFF" w:sz="4" w:space="0"/>
              <w:left w:val="nil"/>
              <w:bottom w:val="single" w:color="FFFFFF" w:sz="4" w:space="0"/>
              <w:right w:val="single" w:color="FFFFFF" w:sz="4" w:space="0"/>
            </w:tcBorders>
            <w:shd w:val="clear" w:color="BDD7EE" w:fill="BDD7EE"/>
            <w:noWrap/>
            <w:vAlign w:val="center"/>
            <w:hideMark/>
          </w:tcPr>
          <w:p w:rsidRPr="00B47C22" w:rsidR="00B47C22" w:rsidP="00B47C22" w:rsidRDefault="00B47C22" w14:paraId="49A81149"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Flooding</w:t>
            </w:r>
          </w:p>
        </w:tc>
        <w:tc>
          <w:tcPr>
            <w:tcW w:w="0" w:type="auto"/>
            <w:tcBorders>
              <w:top w:val="single" w:color="FFFFFF" w:sz="4" w:space="0"/>
              <w:left w:val="single" w:color="FFFFFF" w:sz="4" w:space="0"/>
              <w:bottom w:val="single" w:color="FFFFFF" w:sz="4" w:space="0"/>
              <w:right w:val="single" w:color="FFFFFF" w:sz="4" w:space="0"/>
            </w:tcBorders>
            <w:shd w:val="clear" w:color="BDD7EE" w:fill="BDD7EE"/>
            <w:vAlign w:val="center"/>
            <w:hideMark/>
          </w:tcPr>
          <w:p w:rsidRPr="00B47C22" w:rsidR="00B47C22" w:rsidP="00B47C22" w:rsidRDefault="00B47C22" w14:paraId="4FAC0346"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Surface flash flooding, river and sea, groundwater and reservoir flooding have increased due to global warming. If schools flood, there is a </w:t>
            </w:r>
            <w:proofErr w:type="spellStart"/>
            <w:r w:rsidRPr="00B47C22">
              <w:rPr>
                <w:rFonts w:ascii="Calibri" w:hAnsi="Calibri" w:eastAsia="Times New Roman" w:cs="Times New Roman"/>
                <w:color w:val="000000"/>
                <w:kern w:val="0"/>
                <w14:ligatures w14:val="none"/>
              </w:rPr>
              <w:t>likelyhood</w:t>
            </w:r>
            <w:proofErr w:type="spellEnd"/>
            <w:r w:rsidRPr="00B47C22">
              <w:rPr>
                <w:rFonts w:ascii="Calibri" w:hAnsi="Calibri" w:eastAsia="Times New Roman" w:cs="Times New Roman"/>
                <w:color w:val="000000"/>
                <w:kern w:val="0"/>
                <w14:ligatures w14:val="none"/>
              </w:rPr>
              <w:t xml:space="preserve"> that they will need to close while work is completed to dry buildings, check for structural damage and redecorate. </w:t>
            </w:r>
          </w:p>
        </w:tc>
        <w:tc>
          <w:tcPr>
            <w:tcW w:w="0" w:type="auto"/>
            <w:tcBorders>
              <w:top w:val="single" w:color="FFFFFF" w:sz="4" w:space="0"/>
              <w:left w:val="single" w:color="FFFFFF" w:sz="4" w:space="0"/>
              <w:bottom w:val="single" w:color="FFFFFF" w:sz="4" w:space="0"/>
              <w:right w:val="single" w:color="FFFFFF" w:sz="4" w:space="0"/>
            </w:tcBorders>
            <w:shd w:val="clear" w:color="BDD7EE" w:fill="BDD7EE"/>
            <w:noWrap/>
            <w:vAlign w:val="center"/>
            <w:hideMark/>
          </w:tcPr>
          <w:p w:rsidRPr="00B47C22" w:rsidR="00B47C22" w:rsidP="00B47C22" w:rsidRDefault="00B47C22" w14:paraId="15066189" w14:textId="77777777">
            <w:pPr>
              <w:spacing w:after="0" w:line="240" w:lineRule="auto"/>
              <w:jc w:val="center"/>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1</w:t>
            </w:r>
          </w:p>
        </w:tc>
        <w:tc>
          <w:tcPr>
            <w:tcW w:w="0" w:type="auto"/>
            <w:tcBorders>
              <w:top w:val="single" w:color="FFFFFF" w:sz="4" w:space="0"/>
              <w:left w:val="single" w:color="FFFFFF" w:sz="4" w:space="0"/>
              <w:bottom w:val="single" w:color="FFFFFF" w:sz="4" w:space="0"/>
              <w:right w:val="single" w:color="FFFFFF" w:sz="4" w:space="0"/>
            </w:tcBorders>
            <w:shd w:val="clear" w:color="BDD7EE" w:fill="BDD7EE"/>
            <w:noWrap/>
            <w:vAlign w:val="center"/>
            <w:hideMark/>
          </w:tcPr>
          <w:p w:rsidRPr="00B47C22" w:rsidR="00B47C22" w:rsidP="00B47C22" w:rsidRDefault="00B47C22" w14:paraId="30D874BA" w14:textId="77777777">
            <w:pPr>
              <w:spacing w:after="0" w:line="240" w:lineRule="auto"/>
              <w:jc w:val="center"/>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2</w:t>
            </w:r>
          </w:p>
        </w:tc>
        <w:tc>
          <w:tcPr>
            <w:tcW w:w="0" w:type="auto"/>
            <w:tcBorders>
              <w:top w:val="single" w:color="FFFFFF" w:sz="4" w:space="0"/>
              <w:left w:val="single" w:color="FFFFFF" w:sz="4" w:space="0"/>
              <w:bottom w:val="single" w:color="FFFFFF" w:sz="4" w:space="0"/>
              <w:right w:val="single" w:color="FFFFFF" w:sz="4" w:space="0"/>
            </w:tcBorders>
            <w:shd w:val="clear" w:color="000000" w:fill="FFE389"/>
            <w:noWrap/>
            <w:vAlign w:val="center"/>
            <w:hideMark/>
          </w:tcPr>
          <w:p w:rsidRPr="00B47C22" w:rsidR="00B47C22" w:rsidP="00B47C22" w:rsidRDefault="00B47C22" w14:paraId="7B02C0A2" w14:textId="77777777">
            <w:pPr>
              <w:spacing w:after="0" w:line="240" w:lineRule="auto"/>
              <w:jc w:val="center"/>
              <w:rPr>
                <w:rFonts w:ascii="Calibri" w:hAnsi="Calibri" w:eastAsia="Times New Roman" w:cs="Times New Roman"/>
                <w:b/>
                <w:bCs/>
                <w:color w:val="000000"/>
                <w:kern w:val="0"/>
                <w14:ligatures w14:val="none"/>
              </w:rPr>
            </w:pPr>
            <w:r w:rsidRPr="00B47C22">
              <w:rPr>
                <w:rFonts w:ascii="Calibri" w:hAnsi="Calibri" w:eastAsia="Times New Roman" w:cs="Times New Roman"/>
                <w:b/>
                <w:bCs/>
                <w:color w:val="000000"/>
                <w:kern w:val="0"/>
                <w14:ligatures w14:val="none"/>
              </w:rPr>
              <w:t>2</w:t>
            </w:r>
          </w:p>
        </w:tc>
        <w:tc>
          <w:tcPr>
            <w:tcW w:w="0" w:type="auto"/>
            <w:tcBorders>
              <w:top w:val="single" w:color="FFFFFF" w:sz="4" w:space="0"/>
              <w:left w:val="single" w:color="FFFFFF" w:sz="4" w:space="0"/>
              <w:bottom w:val="single" w:color="FFFFFF" w:sz="4" w:space="0"/>
              <w:right w:val="single" w:color="FFFFFF" w:sz="4" w:space="0"/>
            </w:tcBorders>
            <w:shd w:val="clear" w:color="BDD7EE" w:fill="BDD7EE"/>
            <w:vAlign w:val="center"/>
            <w:hideMark/>
          </w:tcPr>
          <w:p w:rsidRPr="00B47C22" w:rsidR="00B47C22" w:rsidP="00B47C22" w:rsidRDefault="00B47C22" w14:paraId="33A5087B"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The long term projections for flooding within the postcodes of the schools in the Latchmere Academy Trust are very low, with a slight increase of medium risk of flooding up to 20cm at Latchmere from surface water by 2040-2060. No additional actions are needed at this stage but this should continue to be monitored annually for any change. Additional consideration should be given to installing soft pour or artificial grass as this can prevent the drainage of rain water. </w:t>
            </w:r>
          </w:p>
        </w:tc>
        <w:tc>
          <w:tcPr>
            <w:tcW w:w="0" w:type="auto"/>
            <w:tcBorders>
              <w:top w:val="single" w:color="FFFFFF" w:sz="4" w:space="0"/>
              <w:left w:val="single" w:color="FFFFFF" w:sz="4" w:space="0"/>
              <w:bottom w:val="single" w:color="FFFFFF" w:sz="4" w:space="0"/>
              <w:right w:val="nil"/>
            </w:tcBorders>
            <w:shd w:val="clear" w:color="000000" w:fill="FFE389"/>
            <w:noWrap/>
            <w:vAlign w:val="center"/>
            <w:hideMark/>
          </w:tcPr>
          <w:p w:rsidRPr="00B47C22" w:rsidR="00B47C22" w:rsidP="00B47C22" w:rsidRDefault="00B47C22" w14:paraId="5D43134D" w14:textId="77777777">
            <w:pPr>
              <w:spacing w:after="0" w:line="240" w:lineRule="auto"/>
              <w:jc w:val="center"/>
              <w:rPr>
                <w:rFonts w:ascii="Calibri" w:hAnsi="Calibri" w:eastAsia="Times New Roman" w:cs="Times New Roman"/>
                <w:b/>
                <w:bCs/>
                <w:color w:val="000000"/>
                <w:kern w:val="0"/>
                <w14:ligatures w14:val="none"/>
              </w:rPr>
            </w:pPr>
            <w:r w:rsidRPr="00B47C22">
              <w:rPr>
                <w:rFonts w:ascii="Calibri" w:hAnsi="Calibri" w:eastAsia="Times New Roman" w:cs="Times New Roman"/>
                <w:b/>
                <w:bCs/>
                <w:color w:val="000000"/>
                <w:kern w:val="0"/>
                <w14:ligatures w14:val="none"/>
              </w:rPr>
              <w:t>1</w:t>
            </w:r>
          </w:p>
        </w:tc>
      </w:tr>
      <w:tr w:rsidRPr="00B47C22" w:rsidR="00B47C22" w:rsidTr="00B47C22" w14:paraId="0FA017C2" w14:textId="77777777">
        <w:trPr>
          <w:divId w:val="350108227"/>
          <w:trHeight w:val="52"/>
        </w:trPr>
        <w:tc>
          <w:tcPr>
            <w:tcW w:w="0" w:type="auto"/>
            <w:tcBorders>
              <w:top w:val="single" w:color="FFFFFF" w:sz="4" w:space="0"/>
              <w:left w:val="nil"/>
              <w:bottom w:val="single" w:color="FFFFFF" w:sz="4" w:space="0"/>
              <w:right w:val="single" w:color="FFFFFF" w:sz="4" w:space="0"/>
            </w:tcBorders>
            <w:shd w:val="clear" w:color="DDEBF7" w:fill="DDEBF7"/>
            <w:noWrap/>
            <w:vAlign w:val="center"/>
            <w:hideMark/>
          </w:tcPr>
          <w:p w:rsidRPr="00B47C22" w:rsidR="00B47C22" w:rsidP="00B47C22" w:rsidRDefault="00B47C22" w14:paraId="7D1D42B9"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lastRenderedPageBreak/>
              <w:t>Weather Risks</w:t>
            </w:r>
          </w:p>
        </w:tc>
        <w:tc>
          <w:tcPr>
            <w:tcW w:w="0" w:type="auto"/>
            <w:tcBorders>
              <w:top w:val="single" w:color="FFFFFF" w:sz="4" w:space="0"/>
              <w:left w:val="single" w:color="FFFFFF" w:sz="4" w:space="0"/>
              <w:bottom w:val="single" w:color="FFFFFF" w:sz="4" w:space="0"/>
              <w:right w:val="single" w:color="FFFFFF" w:sz="4" w:space="0"/>
            </w:tcBorders>
            <w:shd w:val="clear" w:color="DDEBF7" w:fill="DDEBF7"/>
            <w:vAlign w:val="center"/>
            <w:hideMark/>
          </w:tcPr>
          <w:p w:rsidRPr="00B47C22" w:rsidR="00B47C22" w:rsidP="00B47C22" w:rsidRDefault="00B47C22" w14:paraId="6695AF36"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As temperatures rise due to global warming, there is an increased risk of </w:t>
            </w:r>
            <w:proofErr w:type="spellStart"/>
            <w:r w:rsidRPr="00B47C22">
              <w:rPr>
                <w:rFonts w:ascii="Calibri" w:hAnsi="Calibri" w:eastAsia="Times New Roman" w:cs="Times New Roman"/>
                <w:color w:val="000000"/>
                <w:kern w:val="0"/>
                <w14:ligatures w14:val="none"/>
              </w:rPr>
              <w:t>extreem</w:t>
            </w:r>
            <w:proofErr w:type="spellEnd"/>
            <w:r w:rsidRPr="00B47C22">
              <w:rPr>
                <w:rFonts w:ascii="Calibri" w:hAnsi="Calibri" w:eastAsia="Times New Roman" w:cs="Times New Roman"/>
                <w:color w:val="000000"/>
                <w:kern w:val="0"/>
                <w14:ligatures w14:val="none"/>
              </w:rPr>
              <w:t xml:space="preserve"> weather including the chance of heatwaves and an increase in the number of days when weather is above 25°c. </w:t>
            </w:r>
            <w:proofErr w:type="spellStart"/>
            <w:r w:rsidRPr="00B47C22">
              <w:rPr>
                <w:rFonts w:ascii="Calibri" w:hAnsi="Calibri" w:eastAsia="Times New Roman" w:cs="Times New Roman"/>
                <w:color w:val="000000"/>
                <w:kern w:val="0"/>
                <w14:ligatures w14:val="none"/>
              </w:rPr>
              <w:t>Extreem</w:t>
            </w:r>
            <w:proofErr w:type="spellEnd"/>
            <w:r w:rsidRPr="00B47C22">
              <w:rPr>
                <w:rFonts w:ascii="Calibri" w:hAnsi="Calibri" w:eastAsia="Times New Roman" w:cs="Times New Roman"/>
                <w:color w:val="000000"/>
                <w:kern w:val="0"/>
                <w14:ligatures w14:val="none"/>
              </w:rPr>
              <w:t xml:space="preserve"> heat can pose a health risk to children and adults. </w:t>
            </w:r>
          </w:p>
        </w:tc>
        <w:tc>
          <w:tcPr>
            <w:tcW w:w="0" w:type="auto"/>
            <w:tcBorders>
              <w:top w:val="single" w:color="FFFFFF" w:sz="4" w:space="0"/>
              <w:left w:val="single" w:color="FFFFFF" w:sz="4" w:space="0"/>
              <w:bottom w:val="single" w:color="FFFFFF" w:sz="4" w:space="0"/>
              <w:right w:val="single" w:color="FFFFFF" w:sz="4" w:space="0"/>
            </w:tcBorders>
            <w:shd w:val="clear" w:color="DDEBF7" w:fill="DDEBF7"/>
            <w:noWrap/>
            <w:vAlign w:val="center"/>
            <w:hideMark/>
          </w:tcPr>
          <w:p w:rsidRPr="00B47C22" w:rsidR="00B47C22" w:rsidP="00B47C22" w:rsidRDefault="00B47C22" w14:paraId="176F9C23" w14:textId="77777777">
            <w:pPr>
              <w:spacing w:after="0" w:line="240" w:lineRule="auto"/>
              <w:jc w:val="center"/>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4</w:t>
            </w:r>
          </w:p>
        </w:tc>
        <w:tc>
          <w:tcPr>
            <w:tcW w:w="0" w:type="auto"/>
            <w:tcBorders>
              <w:top w:val="single" w:color="FFFFFF" w:sz="4" w:space="0"/>
              <w:left w:val="single" w:color="FFFFFF" w:sz="4" w:space="0"/>
              <w:bottom w:val="single" w:color="FFFFFF" w:sz="4" w:space="0"/>
              <w:right w:val="single" w:color="FFFFFF" w:sz="4" w:space="0"/>
            </w:tcBorders>
            <w:shd w:val="clear" w:color="DDEBF7" w:fill="DDEBF7"/>
            <w:noWrap/>
            <w:vAlign w:val="center"/>
            <w:hideMark/>
          </w:tcPr>
          <w:p w:rsidRPr="00B47C22" w:rsidR="00B47C22" w:rsidP="00B47C22" w:rsidRDefault="00B47C22" w14:paraId="2FC5A54F" w14:textId="77777777">
            <w:pPr>
              <w:spacing w:after="0" w:line="240" w:lineRule="auto"/>
              <w:jc w:val="center"/>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4</w:t>
            </w:r>
          </w:p>
        </w:tc>
        <w:tc>
          <w:tcPr>
            <w:tcW w:w="0" w:type="auto"/>
            <w:tcBorders>
              <w:top w:val="single" w:color="FFFFFF" w:sz="4" w:space="0"/>
              <w:left w:val="single" w:color="FFFFFF" w:sz="4" w:space="0"/>
              <w:bottom w:val="single" w:color="FFFFFF" w:sz="4" w:space="0"/>
              <w:right w:val="single" w:color="FFFFFF" w:sz="4" w:space="0"/>
            </w:tcBorders>
            <w:shd w:val="clear" w:color="000000" w:fill="FF0000"/>
            <w:noWrap/>
            <w:vAlign w:val="center"/>
            <w:hideMark/>
          </w:tcPr>
          <w:p w:rsidRPr="00B47C22" w:rsidR="00B47C22" w:rsidP="00B47C22" w:rsidRDefault="00B47C22" w14:paraId="4C63A330" w14:textId="77777777">
            <w:pPr>
              <w:spacing w:after="0" w:line="240" w:lineRule="auto"/>
              <w:jc w:val="center"/>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16</w:t>
            </w:r>
          </w:p>
        </w:tc>
        <w:tc>
          <w:tcPr>
            <w:tcW w:w="0" w:type="auto"/>
            <w:tcBorders>
              <w:top w:val="single" w:color="FFFFFF" w:sz="4" w:space="0"/>
              <w:left w:val="single" w:color="FFFFFF" w:sz="4" w:space="0"/>
              <w:bottom w:val="single" w:color="FFFFFF" w:sz="4" w:space="0"/>
              <w:right w:val="single" w:color="FFFFFF" w:sz="4" w:space="0"/>
            </w:tcBorders>
            <w:shd w:val="clear" w:color="DDEBF7" w:fill="DDEBF7"/>
            <w:vAlign w:val="center"/>
            <w:hideMark/>
          </w:tcPr>
          <w:p w:rsidRPr="00B47C22" w:rsidR="00B47C22" w:rsidP="00B47C22" w:rsidRDefault="00B47C22" w14:paraId="257839F6"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Both schools should consider creating additional shaded areas on playgrounds. The installation and use of </w:t>
            </w:r>
            <w:proofErr w:type="spellStart"/>
            <w:r w:rsidRPr="00B47C22">
              <w:rPr>
                <w:rFonts w:ascii="Calibri" w:hAnsi="Calibri" w:eastAsia="Times New Roman" w:cs="Times New Roman"/>
                <w:color w:val="000000"/>
                <w:kern w:val="0"/>
                <w14:ligatures w14:val="none"/>
              </w:rPr>
              <w:t>airconditioning</w:t>
            </w:r>
            <w:proofErr w:type="spellEnd"/>
            <w:r w:rsidRPr="00B47C22">
              <w:rPr>
                <w:rFonts w:ascii="Calibri" w:hAnsi="Calibri" w:eastAsia="Times New Roman" w:cs="Times New Roman"/>
                <w:color w:val="000000"/>
                <w:kern w:val="0"/>
                <w14:ligatures w14:val="none"/>
              </w:rPr>
              <w:t xml:space="preserve"> should be considered, however this should be balanced against potential </w:t>
            </w:r>
            <w:proofErr w:type="spellStart"/>
            <w:r w:rsidRPr="00B47C22">
              <w:rPr>
                <w:rFonts w:ascii="Calibri" w:hAnsi="Calibri" w:eastAsia="Times New Roman" w:cs="Times New Roman"/>
                <w:color w:val="000000"/>
                <w:kern w:val="0"/>
                <w14:ligatures w14:val="none"/>
              </w:rPr>
              <w:t>emmissions</w:t>
            </w:r>
            <w:proofErr w:type="spellEnd"/>
            <w:r w:rsidRPr="00B47C22">
              <w:rPr>
                <w:rFonts w:ascii="Calibri" w:hAnsi="Calibri" w:eastAsia="Times New Roman" w:cs="Times New Roman"/>
                <w:color w:val="000000"/>
                <w:kern w:val="0"/>
                <w14:ligatures w14:val="none"/>
              </w:rPr>
              <w:t xml:space="preserve"> created by these systems.  </w:t>
            </w:r>
          </w:p>
        </w:tc>
        <w:tc>
          <w:tcPr>
            <w:tcW w:w="0" w:type="auto"/>
            <w:tcBorders>
              <w:top w:val="single" w:color="FFFFFF" w:sz="4" w:space="0"/>
              <w:left w:val="single" w:color="FFFFFF" w:sz="4" w:space="0"/>
              <w:bottom w:val="single" w:color="FFFFFF" w:sz="4" w:space="0"/>
              <w:right w:val="nil"/>
            </w:tcBorders>
            <w:shd w:val="clear" w:color="000000" w:fill="FFE389"/>
            <w:noWrap/>
            <w:vAlign w:val="center"/>
            <w:hideMark/>
          </w:tcPr>
          <w:p w:rsidRPr="00B47C22" w:rsidR="00B47C22" w:rsidP="00B47C22" w:rsidRDefault="00B47C22" w14:paraId="10545DD3" w14:textId="77777777">
            <w:pPr>
              <w:spacing w:after="0" w:line="240" w:lineRule="auto"/>
              <w:jc w:val="center"/>
              <w:rPr>
                <w:rFonts w:ascii="Calibri" w:hAnsi="Calibri" w:eastAsia="Times New Roman" w:cs="Times New Roman"/>
                <w:b/>
                <w:bCs/>
                <w:color w:val="000000"/>
                <w:kern w:val="0"/>
                <w14:ligatures w14:val="none"/>
              </w:rPr>
            </w:pPr>
            <w:r w:rsidRPr="00B47C22">
              <w:rPr>
                <w:rFonts w:ascii="Calibri" w:hAnsi="Calibri" w:eastAsia="Times New Roman" w:cs="Times New Roman"/>
                <w:b/>
                <w:bCs/>
                <w:color w:val="000000"/>
                <w:kern w:val="0"/>
                <w14:ligatures w14:val="none"/>
              </w:rPr>
              <w:t>8</w:t>
            </w:r>
          </w:p>
        </w:tc>
      </w:tr>
      <w:tr w:rsidRPr="00B47C22" w:rsidR="00B47C22" w:rsidTr="00B47C22" w14:paraId="7DC44746" w14:textId="77777777">
        <w:trPr>
          <w:divId w:val="350108227"/>
          <w:trHeight w:val="1440"/>
        </w:trPr>
        <w:tc>
          <w:tcPr>
            <w:tcW w:w="0" w:type="auto"/>
            <w:tcBorders>
              <w:top w:val="single" w:color="FFFFFF" w:sz="4" w:space="0"/>
              <w:left w:val="nil"/>
              <w:bottom w:val="single" w:color="FFFFFF" w:sz="4" w:space="0"/>
              <w:right w:val="single" w:color="FFFFFF" w:sz="4" w:space="0"/>
            </w:tcBorders>
            <w:shd w:val="clear" w:color="BDD7EE" w:fill="BDD7EE"/>
            <w:noWrap/>
            <w:vAlign w:val="center"/>
            <w:hideMark/>
          </w:tcPr>
          <w:p w:rsidRPr="00B47C22" w:rsidR="00B47C22" w:rsidP="00B47C22" w:rsidRDefault="00B47C22" w14:paraId="0BBC387C"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Air quality </w:t>
            </w:r>
          </w:p>
        </w:tc>
        <w:tc>
          <w:tcPr>
            <w:tcW w:w="0" w:type="auto"/>
            <w:tcBorders>
              <w:top w:val="single" w:color="FFFFFF" w:sz="4" w:space="0"/>
              <w:left w:val="single" w:color="FFFFFF" w:sz="4" w:space="0"/>
              <w:bottom w:val="single" w:color="FFFFFF" w:sz="4" w:space="0"/>
              <w:right w:val="single" w:color="FFFFFF" w:sz="4" w:space="0"/>
            </w:tcBorders>
            <w:shd w:val="clear" w:color="BDD7EE" w:fill="BDD7EE"/>
            <w:vAlign w:val="center"/>
            <w:hideMark/>
          </w:tcPr>
          <w:p w:rsidRPr="00B47C22" w:rsidR="00B47C22" w:rsidP="00B47C22" w:rsidRDefault="00B47C22" w14:paraId="4ECF99B4"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Both schools exceed the World Health Organisations limit for PM10 and PM2.5. These are tiny particles of air pollution that can be inhaled and cause serious health problems. </w:t>
            </w:r>
          </w:p>
        </w:tc>
        <w:tc>
          <w:tcPr>
            <w:tcW w:w="0" w:type="auto"/>
            <w:tcBorders>
              <w:top w:val="single" w:color="FFFFFF" w:sz="4" w:space="0"/>
              <w:left w:val="single" w:color="FFFFFF" w:sz="4" w:space="0"/>
              <w:bottom w:val="single" w:color="FFFFFF" w:sz="4" w:space="0"/>
              <w:right w:val="single" w:color="FFFFFF" w:sz="4" w:space="0"/>
            </w:tcBorders>
            <w:shd w:val="clear" w:color="BDD7EE" w:fill="BDD7EE"/>
            <w:noWrap/>
            <w:vAlign w:val="center"/>
            <w:hideMark/>
          </w:tcPr>
          <w:p w:rsidRPr="00B47C22" w:rsidR="00B47C22" w:rsidP="00B47C22" w:rsidRDefault="00B47C22" w14:paraId="0D487220" w14:textId="77777777">
            <w:pPr>
              <w:spacing w:after="0" w:line="240" w:lineRule="auto"/>
              <w:jc w:val="center"/>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4</w:t>
            </w:r>
          </w:p>
        </w:tc>
        <w:tc>
          <w:tcPr>
            <w:tcW w:w="0" w:type="auto"/>
            <w:tcBorders>
              <w:top w:val="single" w:color="FFFFFF" w:sz="4" w:space="0"/>
              <w:left w:val="single" w:color="FFFFFF" w:sz="4" w:space="0"/>
              <w:bottom w:val="single" w:color="FFFFFF" w:sz="4" w:space="0"/>
              <w:right w:val="single" w:color="FFFFFF" w:sz="4" w:space="0"/>
            </w:tcBorders>
            <w:shd w:val="clear" w:color="BDD7EE" w:fill="BDD7EE"/>
            <w:noWrap/>
            <w:vAlign w:val="center"/>
            <w:hideMark/>
          </w:tcPr>
          <w:p w:rsidRPr="00B47C22" w:rsidR="00B47C22" w:rsidP="00B47C22" w:rsidRDefault="00B47C22" w14:paraId="2F4EE009" w14:textId="77777777">
            <w:pPr>
              <w:spacing w:after="0" w:line="240" w:lineRule="auto"/>
              <w:jc w:val="center"/>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4</w:t>
            </w:r>
          </w:p>
        </w:tc>
        <w:tc>
          <w:tcPr>
            <w:tcW w:w="0" w:type="auto"/>
            <w:tcBorders>
              <w:top w:val="single" w:color="FFFFFF" w:sz="4" w:space="0"/>
              <w:left w:val="single" w:color="FFFFFF" w:sz="4" w:space="0"/>
              <w:bottom w:val="single" w:color="FFFFFF" w:sz="4" w:space="0"/>
              <w:right w:val="single" w:color="FFFFFF" w:sz="4" w:space="0"/>
            </w:tcBorders>
            <w:shd w:val="clear" w:color="BDD7EE" w:fill="FF0000"/>
            <w:noWrap/>
            <w:vAlign w:val="center"/>
            <w:hideMark/>
          </w:tcPr>
          <w:p w:rsidRPr="00B47C22" w:rsidR="00B47C22" w:rsidP="00B47C22" w:rsidRDefault="00B47C22" w14:paraId="7FF58BC3" w14:textId="77777777">
            <w:pPr>
              <w:spacing w:after="0" w:line="240" w:lineRule="auto"/>
              <w:jc w:val="center"/>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16</w:t>
            </w:r>
          </w:p>
        </w:tc>
        <w:tc>
          <w:tcPr>
            <w:tcW w:w="0" w:type="auto"/>
            <w:tcBorders>
              <w:top w:val="single" w:color="FFFFFF" w:sz="4" w:space="0"/>
              <w:left w:val="single" w:color="FFFFFF" w:sz="4" w:space="0"/>
              <w:bottom w:val="single" w:color="FFFFFF" w:sz="4" w:space="0"/>
              <w:right w:val="single" w:color="FFFFFF" w:sz="4" w:space="0"/>
            </w:tcBorders>
            <w:shd w:val="clear" w:color="BDD7EE" w:fill="BDD7EE"/>
            <w:vAlign w:val="center"/>
            <w:hideMark/>
          </w:tcPr>
          <w:p w:rsidRPr="00B47C22" w:rsidR="00B47C22" w:rsidP="00B47C22" w:rsidRDefault="00B47C22" w14:paraId="09FFB785"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Both schools are within 15 miles of Heathrow, with Nelson being within 6 miles. This can not be mitigated against. However, safer road schemes could be implemented locally along with anti idling campaigns. </w:t>
            </w:r>
          </w:p>
        </w:tc>
        <w:tc>
          <w:tcPr>
            <w:tcW w:w="0" w:type="auto"/>
            <w:tcBorders>
              <w:top w:val="single" w:color="FFFFFF" w:sz="4" w:space="0"/>
              <w:left w:val="single" w:color="FFFFFF" w:sz="4" w:space="0"/>
              <w:bottom w:val="single" w:color="FFFFFF" w:sz="4" w:space="0"/>
              <w:right w:val="nil"/>
            </w:tcBorders>
            <w:shd w:val="clear" w:color="BDD7EE" w:fill="FF9933"/>
            <w:noWrap/>
            <w:vAlign w:val="center"/>
            <w:hideMark/>
          </w:tcPr>
          <w:p w:rsidRPr="00B47C22" w:rsidR="00B47C22" w:rsidP="00B47C22" w:rsidRDefault="00B47C22" w14:paraId="32303093" w14:textId="77777777">
            <w:pPr>
              <w:spacing w:after="0" w:line="240" w:lineRule="auto"/>
              <w:jc w:val="center"/>
              <w:rPr>
                <w:rFonts w:ascii="Calibri" w:hAnsi="Calibri" w:eastAsia="Times New Roman" w:cs="Times New Roman"/>
                <w:b/>
                <w:bCs/>
                <w:color w:val="FFFFFF"/>
                <w:kern w:val="0"/>
                <w14:ligatures w14:val="none"/>
              </w:rPr>
            </w:pPr>
            <w:r w:rsidRPr="00B47C22">
              <w:rPr>
                <w:rFonts w:ascii="Calibri" w:hAnsi="Calibri" w:eastAsia="Times New Roman" w:cs="Times New Roman"/>
                <w:b/>
                <w:bCs/>
                <w:color w:val="FFFFFF"/>
                <w:kern w:val="0"/>
                <w14:ligatures w14:val="none"/>
              </w:rPr>
              <w:t>12</w:t>
            </w:r>
          </w:p>
        </w:tc>
      </w:tr>
      <w:tr w:rsidRPr="00B47C22" w:rsidR="00B47C22" w:rsidTr="00B47C22" w14:paraId="06D3CC5F" w14:textId="77777777">
        <w:trPr>
          <w:divId w:val="350108227"/>
          <w:trHeight w:val="2250"/>
        </w:trPr>
        <w:tc>
          <w:tcPr>
            <w:tcW w:w="0" w:type="auto"/>
            <w:tcBorders>
              <w:top w:val="single" w:color="FFFFFF" w:sz="4" w:space="0"/>
              <w:left w:val="nil"/>
              <w:bottom w:val="nil"/>
              <w:right w:val="single" w:color="FFFFFF" w:sz="4" w:space="0"/>
            </w:tcBorders>
            <w:shd w:val="clear" w:color="DDEBF7" w:fill="DDEBF7"/>
            <w:noWrap/>
            <w:vAlign w:val="center"/>
            <w:hideMark/>
          </w:tcPr>
          <w:p w:rsidRPr="00B47C22" w:rsidR="00B47C22" w:rsidP="00B47C22" w:rsidRDefault="00B47C22" w14:paraId="6DEF3A65" w14:textId="77777777">
            <w:pPr>
              <w:spacing w:after="0" w:line="240" w:lineRule="auto"/>
              <w:rPr>
                <w:rFonts w:ascii="Calibri" w:hAnsi="Calibri" w:eastAsia="Times New Roman" w:cs="Times New Roman"/>
                <w:color w:val="000000"/>
                <w:kern w:val="0"/>
                <w14:ligatures w14:val="none"/>
              </w:rPr>
            </w:pPr>
            <w:r w:rsidRPr="00B47C22">
              <w:rPr>
                <w:rFonts w:ascii="Calibri" w:hAnsi="Calibri" w:eastAsia="Times New Roman" w:cs="Times New Roman"/>
                <w:color w:val="000000"/>
                <w:kern w:val="0"/>
                <w14:ligatures w14:val="none"/>
              </w:rPr>
              <w:t xml:space="preserve">Waste </w:t>
            </w:r>
          </w:p>
        </w:tc>
        <w:tc>
          <w:tcPr>
            <w:tcW w:w="0" w:type="auto"/>
            <w:tcBorders>
              <w:top w:val="single" w:color="FFFFFF" w:sz="4" w:space="0"/>
              <w:left w:val="single" w:color="FFFFFF" w:sz="4" w:space="0"/>
              <w:bottom w:val="nil"/>
              <w:right w:val="single" w:color="FFFFFF" w:sz="4" w:space="0"/>
            </w:tcBorders>
            <w:shd w:val="clear" w:color="DDEBF7" w:fill="DDEBF7"/>
            <w:vAlign w:val="center"/>
            <w:hideMark/>
          </w:tcPr>
          <w:p w:rsidRPr="00B47C22" w:rsidR="00B47C22" w:rsidP="00B47C22" w:rsidRDefault="00B47C22" w14:paraId="0DA0192C" w14:textId="77777777">
            <w:pPr>
              <w:spacing w:after="0" w:line="240" w:lineRule="auto"/>
              <w:rPr>
                <w:rFonts w:ascii="Calibri" w:hAnsi="Calibri" w:eastAsia="Times New Roman" w:cs="Times New Roman"/>
                <w:color w:val="000000"/>
                <w:kern w:val="0"/>
                <w14:ligatures w14:val="none"/>
              </w:rPr>
            </w:pPr>
          </w:p>
        </w:tc>
        <w:tc>
          <w:tcPr>
            <w:tcW w:w="0" w:type="auto"/>
            <w:tcBorders>
              <w:top w:val="single" w:color="FFFFFF" w:sz="4" w:space="0"/>
              <w:left w:val="single" w:color="FFFFFF" w:sz="4" w:space="0"/>
              <w:bottom w:val="nil"/>
              <w:right w:val="single" w:color="FFFFFF" w:sz="4" w:space="0"/>
            </w:tcBorders>
            <w:shd w:val="clear" w:color="DDEBF7" w:fill="DDEBF7"/>
            <w:vAlign w:val="center"/>
            <w:hideMark/>
          </w:tcPr>
          <w:p w:rsidRPr="00B47C22" w:rsidR="00B47C22" w:rsidP="00B47C22" w:rsidRDefault="00B47C22" w14:paraId="51F276CA" w14:textId="4C54C8AD">
            <w:pPr>
              <w:spacing w:after="0" w:line="240" w:lineRule="auto"/>
              <w:jc w:val="center"/>
              <w:rPr>
                <w:rFonts w:ascii="Arial" w:hAnsi="Arial" w:eastAsia="Times New Roman" w:cs="Arial"/>
                <w:color w:val="000000"/>
                <w:kern w:val="0"/>
                <w:sz w:val="20"/>
                <w:szCs w:val="20"/>
                <w14:ligatures w14:val="none"/>
              </w:rPr>
            </w:pPr>
          </w:p>
        </w:tc>
        <w:tc>
          <w:tcPr>
            <w:tcW w:w="0" w:type="auto"/>
            <w:tcBorders>
              <w:top w:val="single" w:color="FFFFFF" w:sz="4" w:space="0"/>
              <w:left w:val="single" w:color="FFFFFF" w:sz="4" w:space="0"/>
              <w:bottom w:val="nil"/>
              <w:right w:val="single" w:color="FFFFFF" w:sz="4" w:space="0"/>
            </w:tcBorders>
            <w:shd w:val="clear" w:color="DDEBF7" w:fill="DDEBF7"/>
            <w:vAlign w:val="center"/>
            <w:hideMark/>
          </w:tcPr>
          <w:p w:rsidRPr="00B47C22" w:rsidR="00B47C22" w:rsidP="00B47C22" w:rsidRDefault="00B47C22" w14:paraId="5DC3FA00" w14:textId="3E909945">
            <w:pPr>
              <w:spacing w:after="0" w:line="240" w:lineRule="auto"/>
              <w:jc w:val="center"/>
              <w:rPr>
                <w:rFonts w:ascii="Arial" w:hAnsi="Arial" w:eastAsia="Times New Roman" w:cs="Arial"/>
                <w:color w:val="000000"/>
                <w:kern w:val="0"/>
                <w:sz w:val="20"/>
                <w:szCs w:val="20"/>
                <w14:ligatures w14:val="none"/>
              </w:rPr>
            </w:pPr>
          </w:p>
        </w:tc>
        <w:tc>
          <w:tcPr>
            <w:tcW w:w="0" w:type="auto"/>
            <w:tcBorders>
              <w:top w:val="single" w:color="FFFFFF" w:sz="4" w:space="0"/>
              <w:left w:val="single" w:color="FFFFFF" w:sz="4" w:space="0"/>
              <w:bottom w:val="nil"/>
              <w:right w:val="single" w:color="FFFFFF" w:sz="4" w:space="0"/>
            </w:tcBorders>
            <w:shd w:val="clear" w:color="DDEBF7" w:fill="FF9933"/>
            <w:noWrap/>
            <w:vAlign w:val="center"/>
            <w:hideMark/>
          </w:tcPr>
          <w:p w:rsidRPr="00B47C22" w:rsidR="00B47C22" w:rsidP="00B47C22" w:rsidRDefault="00B47C22" w14:paraId="425AAAF1" w14:textId="15FED4EC">
            <w:pPr>
              <w:spacing w:after="0" w:line="240" w:lineRule="auto"/>
              <w:jc w:val="center"/>
              <w:rPr>
                <w:rFonts w:ascii="Calibri" w:hAnsi="Calibri" w:eastAsia="Times New Roman" w:cs="Times New Roman"/>
                <w:b/>
                <w:bCs/>
                <w:color w:val="FFFFFF"/>
                <w:kern w:val="0"/>
                <w14:ligatures w14:val="none"/>
              </w:rPr>
            </w:pPr>
          </w:p>
        </w:tc>
        <w:tc>
          <w:tcPr>
            <w:tcW w:w="0" w:type="auto"/>
            <w:tcBorders>
              <w:top w:val="single" w:color="FFFFFF" w:sz="4" w:space="0"/>
              <w:left w:val="single" w:color="FFFFFF" w:sz="4" w:space="0"/>
              <w:bottom w:val="nil"/>
              <w:right w:val="single" w:color="FFFFFF" w:sz="4" w:space="0"/>
            </w:tcBorders>
            <w:shd w:val="clear" w:color="DDEBF7" w:fill="DDEBF7"/>
            <w:vAlign w:val="center"/>
            <w:hideMark/>
          </w:tcPr>
          <w:p w:rsidRPr="00B47C22" w:rsidR="00B47C22" w:rsidP="00B47C22" w:rsidRDefault="00B47C22" w14:paraId="2B5CAA55" w14:textId="77777777">
            <w:pPr>
              <w:spacing w:after="0" w:line="240" w:lineRule="auto"/>
              <w:jc w:val="center"/>
              <w:rPr>
                <w:rFonts w:ascii="Calibri" w:hAnsi="Calibri" w:eastAsia="Times New Roman" w:cs="Times New Roman"/>
                <w:b/>
                <w:bCs/>
                <w:color w:val="FFFFFF"/>
                <w:kern w:val="0"/>
                <w14:ligatures w14:val="none"/>
              </w:rPr>
            </w:pPr>
          </w:p>
        </w:tc>
        <w:tc>
          <w:tcPr>
            <w:tcW w:w="0" w:type="auto"/>
            <w:tcBorders>
              <w:top w:val="single" w:color="FFFFFF" w:sz="4" w:space="0"/>
              <w:left w:val="single" w:color="FFFFFF" w:sz="4" w:space="0"/>
              <w:bottom w:val="nil"/>
              <w:right w:val="nil"/>
            </w:tcBorders>
            <w:shd w:val="clear" w:color="DDEBF7" w:fill="FF9933"/>
            <w:noWrap/>
            <w:vAlign w:val="center"/>
            <w:hideMark/>
          </w:tcPr>
          <w:p w:rsidRPr="00B47C22" w:rsidR="00B47C22" w:rsidP="00B47C22" w:rsidRDefault="00B47C22" w14:paraId="1CFF3CFF" w14:textId="30F19291">
            <w:pPr>
              <w:spacing w:after="0" w:line="240" w:lineRule="auto"/>
              <w:jc w:val="center"/>
              <w:rPr>
                <w:rFonts w:ascii="Calibri" w:hAnsi="Calibri" w:eastAsia="Times New Roman" w:cs="Times New Roman"/>
                <w:b/>
                <w:bCs/>
                <w:color w:val="FFFFFF"/>
                <w:kern w:val="0"/>
                <w14:ligatures w14:val="none"/>
              </w:rPr>
            </w:pPr>
          </w:p>
        </w:tc>
      </w:tr>
    </w:tbl>
    <w:p w:rsidR="00914051" w:rsidP="00C93DD4" w:rsidRDefault="00914051" w14:paraId="209A441E" w14:textId="77777777">
      <w:pPr>
        <w:pStyle w:val="NormalWeb"/>
        <w:spacing w:before="0" w:beforeAutospacing="0" w:after="0" w:afterAutospacing="0"/>
        <w:rPr>
          <w:rFonts w:ascii="Calibri" w:hAnsi="Calibri"/>
          <w:color w:val="111111"/>
          <w:sz w:val="22"/>
          <w:szCs w:val="22"/>
        </w:rPr>
      </w:pPr>
    </w:p>
    <w:p w:rsidR="00216438" w:rsidP="00C93DD4" w:rsidRDefault="00216438" w14:paraId="69D0F636" w14:textId="77777777">
      <w:pPr>
        <w:pStyle w:val="NormalWeb"/>
        <w:spacing w:before="0" w:beforeAutospacing="0" w:after="0" w:afterAutospacing="0"/>
        <w:rPr>
          <w:rFonts w:ascii="Calibri" w:hAnsi="Calibri"/>
          <w:color w:val="111111"/>
          <w:sz w:val="22"/>
          <w:szCs w:val="22"/>
        </w:rPr>
      </w:pPr>
    </w:p>
    <w:p w:rsidRPr="00D143F8" w:rsidR="00866626" w:rsidRDefault="005C06F5" w14:paraId="282D2D60" w14:textId="0E0175D2">
      <w:pPr>
        <w:pStyle w:val="NormalWeb"/>
        <w:spacing w:before="0" w:beforeAutospacing="0" w:after="0" w:afterAutospacing="0"/>
        <w:ind w:left="345" w:hanging="345"/>
        <w:rPr>
          <w:rFonts w:ascii="Calibri" w:hAnsi="Calibri"/>
          <w:color w:val="111111"/>
          <w:sz w:val="22"/>
          <w:szCs w:val="22"/>
        </w:rPr>
      </w:pPr>
      <w:hyperlink w:history="1" r:id="rId16">
        <w:r w:rsidRPr="00D143F8">
          <w:rPr>
            <w:rFonts w:ascii="Calibri" w:hAnsi="Calibri" w:eastAsia="Times New Roman"/>
            <w:color w:val="0000FF"/>
            <w:u w:val="single"/>
          </w:rPr>
          <w:t>CAP Risk Register.xlsx</w:t>
        </w:r>
      </w:hyperlink>
      <w:r w:rsidRPr="00D143F8">
        <w:rPr>
          <w:rFonts w:ascii="Calibri" w:hAnsi="Calibri" w:eastAsia="Times New Roman"/>
        </w:rPr>
        <w:t xml:space="preserve"> </w:t>
      </w:r>
    </w:p>
    <w:p w:rsidR="00866626" w:rsidRDefault="00866626" w14:paraId="7405E8EC" w14:textId="77777777">
      <w:pPr>
        <w:pStyle w:val="NormalWeb"/>
        <w:spacing w:before="0" w:beforeAutospacing="0" w:after="0" w:afterAutospacing="0"/>
        <w:ind w:left="345" w:hanging="345"/>
        <w:rPr>
          <w:rFonts w:ascii="Calibri" w:hAnsi="Calibri"/>
          <w:color w:val="111111"/>
          <w:sz w:val="22"/>
          <w:szCs w:val="22"/>
        </w:rPr>
      </w:pPr>
    </w:p>
    <w:p w:rsidRPr="00B47C22" w:rsidR="00677838" w:rsidP="00B47C22" w:rsidRDefault="00677838" w14:paraId="3824CCE2" w14:textId="57E77A3A">
      <w:pPr>
        <w:pStyle w:val="NormalWeb"/>
        <w:spacing w:before="0" w:beforeAutospacing="0" w:after="0" w:afterAutospacing="0"/>
        <w:ind w:left="345" w:hanging="345"/>
        <w:rPr>
          <w:rFonts w:ascii="Calibri" w:hAnsi="Calibri"/>
          <w:color w:val="111111"/>
          <w:sz w:val="22"/>
          <w:szCs w:val="22"/>
        </w:rPr>
      </w:pPr>
    </w:p>
    <w:p w:rsidR="00B47C22" w:rsidP="4768B8BE" w:rsidRDefault="00B47C22" w14:paraId="06B1F0A3" w14:textId="77777777">
      <w:pPr>
        <w:pStyle w:val="Title"/>
      </w:pPr>
      <w:r>
        <w:br w:type="page"/>
      </w:r>
    </w:p>
    <w:p w:rsidR="00615116" w:rsidP="4768B8BE" w:rsidRDefault="3B01C312" w14:paraId="3BD93B54" w14:textId="636516B3">
      <w:pPr>
        <w:pStyle w:val="Title"/>
      </w:pPr>
      <w:r>
        <w:lastRenderedPageBreak/>
        <w:t>Action</w:t>
      </w:r>
      <w:r w:rsidR="7563CA92">
        <w:t xml:space="preserve"> Plan </w:t>
      </w:r>
      <w:r w:rsidR="00FA71AB">
        <w:t>2024-2026</w:t>
      </w:r>
    </w:p>
    <w:p w:rsidRPr="00A74785" w:rsidR="00A657B5" w:rsidRDefault="00D41DE0" w14:paraId="571E8ABF" w14:textId="6C867C01">
      <w:pPr>
        <w:pStyle w:val="NormalWeb"/>
        <w:spacing w:before="0" w:beforeAutospacing="0" w:after="0" w:afterAutospacing="0"/>
        <w:rPr>
          <w:rFonts w:ascii="Calibri" w:hAnsi="Calibri"/>
          <w:color w:val="111111"/>
          <w:sz w:val="22"/>
          <w:szCs w:val="22"/>
        </w:rPr>
      </w:pPr>
      <w:r w:rsidRPr="00A74785">
        <w:rPr>
          <w:rFonts w:ascii="Calibri" w:hAnsi="Calibri"/>
          <w:color w:val="111111"/>
          <w:sz w:val="22"/>
          <w:szCs w:val="22"/>
        </w:rPr>
        <w:t xml:space="preserve">The </w:t>
      </w:r>
      <w:r w:rsidRPr="00A74785" w:rsidR="00082429">
        <w:rPr>
          <w:rFonts w:ascii="Calibri" w:hAnsi="Calibri"/>
          <w:color w:val="111111"/>
          <w:sz w:val="22"/>
          <w:szCs w:val="22"/>
        </w:rPr>
        <w:t xml:space="preserve">long term aims of Latchmere Academy Trust is to </w:t>
      </w:r>
      <w:r w:rsidRPr="00A74785" w:rsidR="002B0418">
        <w:rPr>
          <w:rFonts w:ascii="Calibri" w:hAnsi="Calibri"/>
          <w:color w:val="111111"/>
          <w:sz w:val="22"/>
          <w:szCs w:val="22"/>
        </w:rPr>
        <w:t xml:space="preserve">reduce carbon emissions </w:t>
      </w:r>
      <w:r w:rsidRPr="00A74785" w:rsidR="00B36276">
        <w:rPr>
          <w:rFonts w:ascii="Calibri" w:hAnsi="Calibri"/>
          <w:color w:val="111111"/>
          <w:sz w:val="22"/>
          <w:szCs w:val="22"/>
        </w:rPr>
        <w:t xml:space="preserve">by 60% in 2035 and </w:t>
      </w:r>
      <w:r w:rsidRPr="00A74785" w:rsidR="00951981">
        <w:rPr>
          <w:rFonts w:ascii="Calibri" w:hAnsi="Calibri"/>
          <w:color w:val="111111"/>
          <w:sz w:val="22"/>
          <w:szCs w:val="22"/>
        </w:rPr>
        <w:t xml:space="preserve">to be net zero by 2050. </w:t>
      </w:r>
    </w:p>
    <w:p w:rsidR="002429D8" w:rsidRDefault="002429D8" w14:paraId="0532730D" w14:textId="3CB73C95">
      <w:pPr>
        <w:pStyle w:val="NormalWeb"/>
        <w:spacing w:before="0" w:beforeAutospacing="0" w:after="0" w:afterAutospacing="0"/>
        <w:rPr>
          <w:rFonts w:ascii="Calibri" w:hAnsi="Calibri"/>
          <w:color w:val="111111"/>
          <w:sz w:val="22"/>
          <w:szCs w:val="22"/>
          <w:highlight w:val="red"/>
        </w:rPr>
      </w:pPr>
      <w:r w:rsidRPr="00A74785">
        <w:rPr>
          <w:rFonts w:ascii="Calibri" w:hAnsi="Calibri"/>
          <w:color w:val="111111"/>
          <w:sz w:val="22"/>
          <w:szCs w:val="22"/>
        </w:rPr>
        <w:t>The following action plan shows the steps which will be taken during 202</w:t>
      </w:r>
      <w:r w:rsidR="002436EE">
        <w:rPr>
          <w:rFonts w:ascii="Calibri" w:hAnsi="Calibri"/>
          <w:color w:val="111111"/>
          <w:sz w:val="22"/>
          <w:szCs w:val="22"/>
        </w:rPr>
        <w:t>4-2026</w:t>
      </w:r>
      <w:r w:rsidRPr="00A74785" w:rsidR="00A74785">
        <w:rPr>
          <w:rFonts w:ascii="Calibri" w:hAnsi="Calibri"/>
          <w:color w:val="111111"/>
          <w:sz w:val="22"/>
          <w:szCs w:val="22"/>
        </w:rPr>
        <w:t xml:space="preserve"> and will be reviewed annually.</w:t>
      </w:r>
      <w:r w:rsidR="00A74785">
        <w:rPr>
          <w:rFonts w:ascii="Calibri" w:hAnsi="Calibri"/>
          <w:color w:val="111111"/>
          <w:sz w:val="22"/>
          <w:szCs w:val="22"/>
          <w:highlight w:val="red"/>
        </w:rPr>
        <w:t xml:space="preserve"> </w:t>
      </w:r>
    </w:p>
    <w:p w:rsidR="00A657B5" w:rsidRDefault="00A657B5" w14:paraId="0BD03C89" w14:textId="77777777">
      <w:pPr>
        <w:pStyle w:val="NormalWeb"/>
        <w:spacing w:before="0" w:beforeAutospacing="0" w:after="0" w:afterAutospacing="0"/>
        <w:rPr>
          <w:rFonts w:ascii="Calibri" w:hAnsi="Calibri"/>
          <w:color w:val="111111"/>
          <w:sz w:val="22"/>
          <w:szCs w:val="22"/>
          <w:highlight w:val="red"/>
        </w:rPr>
      </w:pPr>
    </w:p>
    <w:p w:rsidR="4768B8BE" w:rsidP="4768B8BE" w:rsidRDefault="4768B8BE" w14:paraId="37DFADED" w14:textId="7672C48B">
      <w:pPr>
        <w:pStyle w:val="NormalWeb"/>
        <w:spacing w:before="0" w:beforeAutospacing="0" w:after="0" w:afterAutospacing="0"/>
        <w:ind w:left="345" w:hanging="345"/>
        <w:rPr>
          <w:rFonts w:ascii="Calibri" w:hAnsi="Calibri"/>
          <w:color w:val="111111"/>
          <w:sz w:val="22"/>
          <w:szCs w:val="22"/>
        </w:rPr>
      </w:pPr>
    </w:p>
    <w:tbl>
      <w:tblPr>
        <w:tblStyle w:val="TableGrid"/>
        <w:tblW w:w="15391" w:type="dxa"/>
        <w:tblLayout w:type="fixed"/>
        <w:tblLook w:val="06A0" w:firstRow="1" w:lastRow="0" w:firstColumn="1" w:lastColumn="0" w:noHBand="1" w:noVBand="1"/>
      </w:tblPr>
      <w:tblGrid>
        <w:gridCol w:w="1271"/>
        <w:gridCol w:w="9900"/>
        <w:gridCol w:w="1500"/>
        <w:gridCol w:w="2030"/>
        <w:gridCol w:w="690"/>
      </w:tblGrid>
      <w:tr w:rsidR="4768B8BE" w:rsidTr="12D78E8A" w14:paraId="2B6946ED" w14:textId="77777777">
        <w:trPr>
          <w:trHeight w:val="300"/>
        </w:trPr>
        <w:tc>
          <w:tcPr>
            <w:tcW w:w="1271" w:type="dxa"/>
            <w:tcMar/>
          </w:tcPr>
          <w:p w:rsidR="7A6957AC" w:rsidP="4768B8BE" w:rsidRDefault="00F972FE" w14:paraId="2891B91C" w14:textId="56478AE7">
            <w:pPr>
              <w:rPr>
                <w:rFonts w:ascii="Calibri" w:hAnsi="Calibri"/>
                <w:sz w:val="22"/>
                <w:szCs w:val="22"/>
              </w:rPr>
            </w:pPr>
            <w:r>
              <w:rPr>
                <w:rFonts w:ascii="Calibri" w:hAnsi="Calibri"/>
                <w:sz w:val="22"/>
                <w:szCs w:val="22"/>
              </w:rPr>
              <w:t xml:space="preserve">School </w:t>
            </w:r>
          </w:p>
        </w:tc>
        <w:tc>
          <w:tcPr>
            <w:tcW w:w="9900" w:type="dxa"/>
            <w:tcMar/>
          </w:tcPr>
          <w:p w:rsidR="51F73EF9" w:rsidP="4768B8BE" w:rsidRDefault="51F73EF9" w14:paraId="59C7069D" w14:textId="0E80E918">
            <w:pPr>
              <w:rPr>
                <w:rFonts w:ascii="Calibri" w:hAnsi="Calibri"/>
                <w:sz w:val="22"/>
                <w:szCs w:val="22"/>
              </w:rPr>
            </w:pPr>
            <w:r w:rsidRPr="4768B8BE">
              <w:rPr>
                <w:rFonts w:ascii="Calibri" w:hAnsi="Calibri"/>
                <w:sz w:val="22"/>
                <w:szCs w:val="22"/>
              </w:rPr>
              <w:t xml:space="preserve">Action </w:t>
            </w:r>
          </w:p>
        </w:tc>
        <w:tc>
          <w:tcPr>
            <w:tcW w:w="1500" w:type="dxa"/>
            <w:tcMar/>
          </w:tcPr>
          <w:p w:rsidR="51F73EF9" w:rsidP="4768B8BE" w:rsidRDefault="51F73EF9" w14:paraId="6A67AB0C" w14:textId="1CED70B0">
            <w:pPr>
              <w:rPr>
                <w:rFonts w:ascii="Calibri" w:hAnsi="Calibri"/>
                <w:sz w:val="22"/>
                <w:szCs w:val="22"/>
              </w:rPr>
            </w:pPr>
            <w:r w:rsidRPr="4768B8BE">
              <w:rPr>
                <w:rFonts w:ascii="Calibri" w:hAnsi="Calibri"/>
                <w:sz w:val="22"/>
                <w:szCs w:val="22"/>
              </w:rPr>
              <w:t>Responsibility</w:t>
            </w:r>
          </w:p>
        </w:tc>
        <w:tc>
          <w:tcPr>
            <w:tcW w:w="2030" w:type="dxa"/>
            <w:tcMar/>
          </w:tcPr>
          <w:p w:rsidR="51F73EF9" w:rsidP="4768B8BE" w:rsidRDefault="51F73EF9" w14:paraId="735BC970" w14:textId="341FF19F">
            <w:pPr>
              <w:rPr>
                <w:rFonts w:ascii="Calibri" w:hAnsi="Calibri"/>
                <w:sz w:val="22"/>
                <w:szCs w:val="22"/>
              </w:rPr>
            </w:pPr>
            <w:r w:rsidRPr="4768B8BE">
              <w:rPr>
                <w:rFonts w:ascii="Calibri" w:hAnsi="Calibri"/>
                <w:sz w:val="22"/>
                <w:szCs w:val="22"/>
              </w:rPr>
              <w:t>Date of completion</w:t>
            </w:r>
          </w:p>
        </w:tc>
        <w:tc>
          <w:tcPr>
            <w:tcW w:w="690" w:type="dxa"/>
            <w:tcMar/>
          </w:tcPr>
          <w:p w:rsidR="51F73EF9" w:rsidP="4768B8BE" w:rsidRDefault="51F73EF9" w14:paraId="509901E5" w14:textId="31111CE2">
            <w:pPr>
              <w:rPr>
                <w:rFonts w:ascii="Calibri" w:hAnsi="Calibri"/>
                <w:sz w:val="22"/>
                <w:szCs w:val="22"/>
              </w:rPr>
            </w:pPr>
            <w:r w:rsidRPr="4768B8BE">
              <w:rPr>
                <w:rFonts w:ascii="Calibri" w:hAnsi="Calibri"/>
                <w:sz w:val="22"/>
                <w:szCs w:val="22"/>
              </w:rPr>
              <w:t>RAG</w:t>
            </w:r>
          </w:p>
        </w:tc>
      </w:tr>
      <w:tr w:rsidR="4768B8BE" w:rsidTr="12D78E8A" w14:paraId="41CA5859" w14:textId="77777777">
        <w:trPr>
          <w:trHeight w:val="300"/>
        </w:trPr>
        <w:tc>
          <w:tcPr>
            <w:tcW w:w="1271" w:type="dxa"/>
            <w:shd w:val="clear" w:color="auto" w:fill="D9F2D0" w:themeFill="accent6" w:themeFillTint="33"/>
            <w:tcMar/>
          </w:tcPr>
          <w:p w:rsidR="4768B8BE" w:rsidP="4768B8BE" w:rsidRDefault="4768B8BE" w14:paraId="438E7F71" w14:textId="7E44309B">
            <w:pPr>
              <w:rPr>
                <w:rFonts w:ascii="Calibri" w:hAnsi="Calibri"/>
                <w:sz w:val="22"/>
                <w:szCs w:val="22"/>
              </w:rPr>
            </w:pPr>
          </w:p>
        </w:tc>
        <w:tc>
          <w:tcPr>
            <w:tcW w:w="9900" w:type="dxa"/>
            <w:shd w:val="clear" w:color="auto" w:fill="D9F2D0" w:themeFill="accent6" w:themeFillTint="33"/>
            <w:tcMar/>
          </w:tcPr>
          <w:p w:rsidR="4768B8BE" w:rsidP="4768B8BE" w:rsidRDefault="00C01D58" w14:paraId="4C8DEEAE" w14:textId="1022E661">
            <w:pPr>
              <w:rPr>
                <w:rFonts w:ascii="Calibri" w:hAnsi="Calibri"/>
                <w:sz w:val="22"/>
                <w:szCs w:val="22"/>
              </w:rPr>
            </w:pPr>
            <w:r>
              <w:rPr>
                <w:rFonts w:ascii="Calibri" w:hAnsi="Calibri"/>
                <w:sz w:val="22"/>
                <w:szCs w:val="22"/>
              </w:rPr>
              <w:t xml:space="preserve">Scope 1 Emissions </w:t>
            </w:r>
          </w:p>
        </w:tc>
        <w:tc>
          <w:tcPr>
            <w:tcW w:w="1500" w:type="dxa"/>
            <w:shd w:val="clear" w:color="auto" w:fill="D9F2D0" w:themeFill="accent6" w:themeFillTint="33"/>
            <w:tcMar/>
          </w:tcPr>
          <w:p w:rsidR="4768B8BE" w:rsidP="4768B8BE" w:rsidRDefault="4768B8BE" w14:paraId="6A8252AA" w14:textId="2246B815">
            <w:pPr>
              <w:rPr>
                <w:rFonts w:ascii="Calibri" w:hAnsi="Calibri"/>
                <w:sz w:val="22"/>
                <w:szCs w:val="22"/>
              </w:rPr>
            </w:pPr>
          </w:p>
        </w:tc>
        <w:tc>
          <w:tcPr>
            <w:tcW w:w="2030" w:type="dxa"/>
            <w:shd w:val="clear" w:color="auto" w:fill="D9F2D0" w:themeFill="accent6" w:themeFillTint="33"/>
            <w:tcMar/>
          </w:tcPr>
          <w:p w:rsidR="4768B8BE" w:rsidP="4768B8BE" w:rsidRDefault="4768B8BE" w14:paraId="5F1F55F2" w14:textId="2246B815">
            <w:pPr>
              <w:rPr>
                <w:rFonts w:ascii="Calibri" w:hAnsi="Calibri"/>
                <w:sz w:val="22"/>
                <w:szCs w:val="22"/>
              </w:rPr>
            </w:pPr>
          </w:p>
        </w:tc>
        <w:tc>
          <w:tcPr>
            <w:tcW w:w="690" w:type="dxa"/>
            <w:shd w:val="clear" w:color="auto" w:fill="D9F2D0" w:themeFill="accent6" w:themeFillTint="33"/>
            <w:tcMar/>
          </w:tcPr>
          <w:p w:rsidR="4768B8BE" w:rsidP="4768B8BE" w:rsidRDefault="4768B8BE" w14:paraId="69F12521" w14:textId="6F8304AC">
            <w:pPr>
              <w:rPr>
                <w:rFonts w:ascii="Calibri" w:hAnsi="Calibri"/>
                <w:sz w:val="22"/>
                <w:szCs w:val="22"/>
              </w:rPr>
            </w:pPr>
          </w:p>
        </w:tc>
      </w:tr>
      <w:tr w:rsidR="4768B8BE" w:rsidTr="12D78E8A" w14:paraId="44B3425C" w14:textId="77777777">
        <w:trPr>
          <w:trHeight w:val="300"/>
        </w:trPr>
        <w:tc>
          <w:tcPr>
            <w:tcW w:w="1271" w:type="dxa"/>
            <w:tcMar/>
          </w:tcPr>
          <w:p w:rsidR="4768B8BE" w:rsidP="4768B8BE" w:rsidRDefault="00A772D3" w14:paraId="76B6B0CD" w14:textId="423BB44E">
            <w:pPr>
              <w:rPr>
                <w:rFonts w:ascii="Calibri" w:hAnsi="Calibri"/>
                <w:sz w:val="22"/>
                <w:szCs w:val="22"/>
              </w:rPr>
            </w:pPr>
            <w:r>
              <w:rPr>
                <w:rFonts w:ascii="Calibri" w:hAnsi="Calibri"/>
                <w:sz w:val="22"/>
                <w:szCs w:val="22"/>
              </w:rPr>
              <w:t xml:space="preserve">Latchmere </w:t>
            </w:r>
          </w:p>
        </w:tc>
        <w:tc>
          <w:tcPr>
            <w:tcW w:w="9900" w:type="dxa"/>
            <w:tcMar/>
          </w:tcPr>
          <w:p w:rsidR="4768B8BE" w:rsidP="4768B8BE" w:rsidRDefault="00A772D3" w14:paraId="21C44729" w14:textId="6882866C">
            <w:pPr>
              <w:rPr>
                <w:rFonts w:ascii="Calibri" w:hAnsi="Calibri"/>
                <w:sz w:val="22"/>
                <w:szCs w:val="22"/>
              </w:rPr>
            </w:pPr>
            <w:r>
              <w:rPr>
                <w:rFonts w:ascii="Calibri" w:hAnsi="Calibri"/>
                <w:sz w:val="22"/>
                <w:szCs w:val="22"/>
              </w:rPr>
              <w:t xml:space="preserve">Apply for a CIF bid to replace the main school boiler </w:t>
            </w:r>
          </w:p>
        </w:tc>
        <w:tc>
          <w:tcPr>
            <w:tcW w:w="1500" w:type="dxa"/>
            <w:tcMar/>
          </w:tcPr>
          <w:p w:rsidR="4768B8BE" w:rsidP="4768B8BE" w:rsidRDefault="00A772D3" w14:paraId="1DDF8AC6" w14:textId="2F9E3368">
            <w:pPr>
              <w:rPr>
                <w:rFonts w:ascii="Calibri" w:hAnsi="Calibri"/>
                <w:sz w:val="22"/>
                <w:szCs w:val="22"/>
              </w:rPr>
            </w:pPr>
            <w:r>
              <w:rPr>
                <w:rFonts w:ascii="Calibri" w:hAnsi="Calibri"/>
                <w:sz w:val="22"/>
                <w:szCs w:val="22"/>
              </w:rPr>
              <w:t>CFO</w:t>
            </w:r>
          </w:p>
        </w:tc>
        <w:tc>
          <w:tcPr>
            <w:tcW w:w="2030" w:type="dxa"/>
            <w:tcMar/>
          </w:tcPr>
          <w:p w:rsidR="4768B8BE" w:rsidP="4768B8BE" w:rsidRDefault="003D77FD" w14:paraId="0ED36666" w14:textId="7AD44E04">
            <w:pPr>
              <w:rPr>
                <w:rFonts w:ascii="Calibri" w:hAnsi="Calibri"/>
                <w:sz w:val="22"/>
                <w:szCs w:val="22"/>
              </w:rPr>
            </w:pPr>
            <w:r>
              <w:rPr>
                <w:rFonts w:ascii="Calibri" w:hAnsi="Calibri"/>
                <w:sz w:val="22"/>
                <w:szCs w:val="22"/>
              </w:rPr>
              <w:t>January</w:t>
            </w:r>
            <w:r w:rsidR="00A772D3">
              <w:rPr>
                <w:rFonts w:ascii="Calibri" w:hAnsi="Calibri"/>
                <w:sz w:val="22"/>
                <w:szCs w:val="22"/>
              </w:rPr>
              <w:t xml:space="preserve"> 2025</w:t>
            </w:r>
          </w:p>
        </w:tc>
        <w:tc>
          <w:tcPr>
            <w:tcW w:w="690" w:type="dxa"/>
            <w:tcMar/>
          </w:tcPr>
          <w:p w:rsidR="4768B8BE" w:rsidP="4768B8BE" w:rsidRDefault="4768B8BE" w14:paraId="5C604AA7" w14:textId="67C2DDB8">
            <w:pPr>
              <w:rPr>
                <w:rFonts w:ascii="Calibri" w:hAnsi="Calibri"/>
                <w:sz w:val="22"/>
                <w:szCs w:val="22"/>
              </w:rPr>
            </w:pPr>
          </w:p>
        </w:tc>
      </w:tr>
      <w:tr w:rsidR="4768B8BE" w:rsidTr="12D78E8A" w14:paraId="08FA191B" w14:textId="77777777">
        <w:trPr>
          <w:trHeight w:val="300"/>
        </w:trPr>
        <w:tc>
          <w:tcPr>
            <w:tcW w:w="1271" w:type="dxa"/>
            <w:tcMar/>
          </w:tcPr>
          <w:p w:rsidR="4768B8BE" w:rsidP="4768B8BE" w:rsidRDefault="0015114B" w14:paraId="6E1EAEBE" w14:textId="0C6AB9CD">
            <w:pPr>
              <w:rPr>
                <w:rFonts w:ascii="Calibri" w:hAnsi="Calibri"/>
                <w:sz w:val="22"/>
                <w:szCs w:val="22"/>
              </w:rPr>
            </w:pPr>
            <w:r>
              <w:rPr>
                <w:rFonts w:ascii="Calibri" w:hAnsi="Calibri"/>
                <w:sz w:val="22"/>
                <w:szCs w:val="22"/>
              </w:rPr>
              <w:t xml:space="preserve">LAT </w:t>
            </w:r>
          </w:p>
        </w:tc>
        <w:tc>
          <w:tcPr>
            <w:tcW w:w="9900" w:type="dxa"/>
            <w:tcMar/>
          </w:tcPr>
          <w:p w:rsidR="4768B8BE" w:rsidP="4768B8BE" w:rsidRDefault="0015114B" w14:paraId="4C4CFA15" w14:textId="77777777">
            <w:pPr>
              <w:rPr>
                <w:rFonts w:ascii="Calibri" w:hAnsi="Calibri"/>
                <w:sz w:val="22"/>
                <w:szCs w:val="22"/>
              </w:rPr>
            </w:pPr>
            <w:r>
              <w:rPr>
                <w:rFonts w:ascii="Calibri" w:hAnsi="Calibri"/>
                <w:sz w:val="22"/>
                <w:szCs w:val="22"/>
              </w:rPr>
              <w:t xml:space="preserve">Check all thermostat settings to identify if they can be reduced. The optimal temperature is 18° </w:t>
            </w:r>
          </w:p>
          <w:p w:rsidR="00750524" w:rsidP="4768B8BE" w:rsidRDefault="00750524" w14:paraId="51D39286" w14:textId="75D0B696">
            <w:pPr>
              <w:rPr>
                <w:rFonts w:ascii="Calibri" w:hAnsi="Calibri"/>
                <w:sz w:val="22"/>
                <w:szCs w:val="22"/>
              </w:rPr>
            </w:pPr>
            <w:r>
              <w:rPr>
                <w:rFonts w:ascii="Calibri" w:hAnsi="Calibri"/>
                <w:sz w:val="22"/>
                <w:szCs w:val="22"/>
              </w:rPr>
              <w:t>Reducing the temperature by 1° can save 55,021.92kWh each year</w:t>
            </w:r>
          </w:p>
        </w:tc>
        <w:tc>
          <w:tcPr>
            <w:tcW w:w="1500" w:type="dxa"/>
            <w:tcMar/>
          </w:tcPr>
          <w:p w:rsidR="4768B8BE" w:rsidP="4768B8BE" w:rsidRDefault="00750524" w14:paraId="5AB1160B" w14:textId="79A7A3FB">
            <w:pPr>
              <w:rPr>
                <w:rFonts w:ascii="Calibri" w:hAnsi="Calibri"/>
                <w:sz w:val="22"/>
                <w:szCs w:val="22"/>
              </w:rPr>
            </w:pPr>
            <w:r>
              <w:rPr>
                <w:rFonts w:ascii="Calibri" w:hAnsi="Calibri"/>
                <w:sz w:val="22"/>
                <w:szCs w:val="22"/>
              </w:rPr>
              <w:t>CFO</w:t>
            </w:r>
          </w:p>
        </w:tc>
        <w:tc>
          <w:tcPr>
            <w:tcW w:w="2030" w:type="dxa"/>
            <w:tcMar/>
          </w:tcPr>
          <w:p w:rsidR="4768B8BE" w:rsidP="4768B8BE" w:rsidRDefault="00750524" w14:paraId="37221379" w14:textId="60FD7430">
            <w:pPr>
              <w:rPr>
                <w:rFonts w:ascii="Calibri" w:hAnsi="Calibri"/>
                <w:sz w:val="22"/>
                <w:szCs w:val="22"/>
              </w:rPr>
            </w:pPr>
            <w:r>
              <w:rPr>
                <w:rFonts w:ascii="Calibri" w:hAnsi="Calibri"/>
                <w:sz w:val="22"/>
                <w:szCs w:val="22"/>
              </w:rPr>
              <w:t>Spring 2025</w:t>
            </w:r>
          </w:p>
        </w:tc>
        <w:tc>
          <w:tcPr>
            <w:tcW w:w="690" w:type="dxa"/>
            <w:tcMar/>
          </w:tcPr>
          <w:p w:rsidR="4768B8BE" w:rsidP="4768B8BE" w:rsidRDefault="4768B8BE" w14:paraId="174D1B11" w14:textId="0B80B4C9">
            <w:pPr>
              <w:rPr>
                <w:rFonts w:ascii="Calibri" w:hAnsi="Calibri"/>
                <w:sz w:val="22"/>
                <w:szCs w:val="22"/>
              </w:rPr>
            </w:pPr>
          </w:p>
        </w:tc>
      </w:tr>
      <w:tr w:rsidR="4768B8BE" w:rsidTr="12D78E8A" w14:paraId="54620E30" w14:textId="77777777">
        <w:trPr>
          <w:trHeight w:val="300"/>
        </w:trPr>
        <w:tc>
          <w:tcPr>
            <w:tcW w:w="1271" w:type="dxa"/>
            <w:shd w:val="clear" w:color="auto" w:fill="D9F2D0" w:themeFill="accent6" w:themeFillTint="33"/>
            <w:tcMar/>
          </w:tcPr>
          <w:p w:rsidR="4768B8BE" w:rsidP="4768B8BE" w:rsidRDefault="4768B8BE" w14:paraId="05F1FD1B" w14:textId="2FD67245">
            <w:pPr>
              <w:rPr>
                <w:rFonts w:ascii="Calibri" w:hAnsi="Calibri"/>
                <w:sz w:val="22"/>
                <w:szCs w:val="22"/>
              </w:rPr>
            </w:pPr>
          </w:p>
        </w:tc>
        <w:tc>
          <w:tcPr>
            <w:tcW w:w="9900" w:type="dxa"/>
            <w:shd w:val="clear" w:color="auto" w:fill="D9F2D0" w:themeFill="accent6" w:themeFillTint="33"/>
            <w:tcMar/>
          </w:tcPr>
          <w:p w:rsidR="4768B8BE" w:rsidP="4768B8BE" w:rsidRDefault="00C01D58" w14:paraId="60CC031A" w14:textId="73688C4E">
            <w:pPr>
              <w:rPr>
                <w:rFonts w:ascii="Calibri" w:hAnsi="Calibri"/>
                <w:sz w:val="22"/>
                <w:szCs w:val="22"/>
              </w:rPr>
            </w:pPr>
            <w:r>
              <w:rPr>
                <w:rFonts w:ascii="Calibri" w:hAnsi="Calibri"/>
                <w:sz w:val="22"/>
                <w:szCs w:val="22"/>
              </w:rPr>
              <w:t xml:space="preserve">Scope 2 Emissions </w:t>
            </w:r>
          </w:p>
        </w:tc>
        <w:tc>
          <w:tcPr>
            <w:tcW w:w="1500" w:type="dxa"/>
            <w:shd w:val="clear" w:color="auto" w:fill="D9F2D0" w:themeFill="accent6" w:themeFillTint="33"/>
            <w:tcMar/>
          </w:tcPr>
          <w:p w:rsidR="4768B8BE" w:rsidP="4768B8BE" w:rsidRDefault="4768B8BE" w14:paraId="7CA3FA56" w14:textId="2246B815">
            <w:pPr>
              <w:rPr>
                <w:rFonts w:ascii="Calibri" w:hAnsi="Calibri"/>
                <w:sz w:val="22"/>
                <w:szCs w:val="22"/>
              </w:rPr>
            </w:pPr>
          </w:p>
        </w:tc>
        <w:tc>
          <w:tcPr>
            <w:tcW w:w="2030" w:type="dxa"/>
            <w:shd w:val="clear" w:color="auto" w:fill="D9F2D0" w:themeFill="accent6" w:themeFillTint="33"/>
            <w:tcMar/>
          </w:tcPr>
          <w:p w:rsidR="4768B8BE" w:rsidP="4768B8BE" w:rsidRDefault="4768B8BE" w14:paraId="2EEB0065" w14:textId="2246B815">
            <w:pPr>
              <w:rPr>
                <w:rFonts w:ascii="Calibri" w:hAnsi="Calibri"/>
                <w:sz w:val="22"/>
                <w:szCs w:val="22"/>
              </w:rPr>
            </w:pPr>
          </w:p>
        </w:tc>
        <w:tc>
          <w:tcPr>
            <w:tcW w:w="690" w:type="dxa"/>
            <w:shd w:val="clear" w:color="auto" w:fill="D9F2D0" w:themeFill="accent6" w:themeFillTint="33"/>
            <w:tcMar/>
          </w:tcPr>
          <w:p w:rsidR="4768B8BE" w:rsidP="4768B8BE" w:rsidRDefault="4768B8BE" w14:paraId="619E48C6" w14:textId="08EBA8C1">
            <w:pPr>
              <w:rPr>
                <w:rFonts w:ascii="Calibri" w:hAnsi="Calibri"/>
                <w:sz w:val="22"/>
                <w:szCs w:val="22"/>
              </w:rPr>
            </w:pPr>
          </w:p>
        </w:tc>
      </w:tr>
      <w:tr w:rsidR="4768B8BE" w:rsidTr="12D78E8A" w14:paraId="3DDDF6C3" w14:textId="77777777">
        <w:trPr>
          <w:trHeight w:val="300"/>
        </w:trPr>
        <w:tc>
          <w:tcPr>
            <w:tcW w:w="1271" w:type="dxa"/>
            <w:tcMar/>
          </w:tcPr>
          <w:p w:rsidR="4768B8BE" w:rsidP="4768B8BE" w:rsidRDefault="002223DD" w14:paraId="74C225E1" w14:textId="23F95376">
            <w:pPr>
              <w:rPr>
                <w:rFonts w:ascii="Calibri" w:hAnsi="Calibri"/>
                <w:sz w:val="22"/>
                <w:szCs w:val="22"/>
              </w:rPr>
            </w:pPr>
            <w:r>
              <w:rPr>
                <w:rFonts w:ascii="Calibri" w:hAnsi="Calibri"/>
                <w:sz w:val="22"/>
                <w:szCs w:val="22"/>
              </w:rPr>
              <w:t>LAT</w:t>
            </w:r>
          </w:p>
        </w:tc>
        <w:tc>
          <w:tcPr>
            <w:tcW w:w="9900" w:type="dxa"/>
            <w:tcMar/>
          </w:tcPr>
          <w:p w:rsidR="00B522D1" w:rsidP="4768B8BE" w:rsidRDefault="005967FD" w14:paraId="06742195" w14:textId="77777777">
            <w:pPr>
              <w:rPr>
                <w:rFonts w:ascii="Calibri" w:hAnsi="Calibri"/>
                <w:sz w:val="22"/>
                <w:szCs w:val="22"/>
              </w:rPr>
            </w:pPr>
            <w:r>
              <w:rPr>
                <w:rFonts w:ascii="Calibri" w:hAnsi="Calibri"/>
                <w:sz w:val="22"/>
                <w:szCs w:val="22"/>
              </w:rPr>
              <w:t xml:space="preserve">Replace lighting across the trust with </w:t>
            </w:r>
            <w:r w:rsidR="00B522D1">
              <w:rPr>
                <w:rFonts w:ascii="Calibri" w:hAnsi="Calibri"/>
                <w:sz w:val="22"/>
                <w:szCs w:val="22"/>
              </w:rPr>
              <w:t xml:space="preserve">LED lighting. </w:t>
            </w:r>
          </w:p>
          <w:p w:rsidR="00B522D1" w:rsidP="4768B8BE" w:rsidRDefault="00B522D1" w14:paraId="3F2602DB" w14:textId="656AFD9F">
            <w:pPr>
              <w:rPr>
                <w:rFonts w:ascii="Calibri" w:hAnsi="Calibri"/>
                <w:sz w:val="22"/>
                <w:szCs w:val="22"/>
              </w:rPr>
            </w:pPr>
            <w:r>
              <w:rPr>
                <w:rFonts w:ascii="Calibri" w:hAnsi="Calibri"/>
                <w:sz w:val="22"/>
                <w:szCs w:val="22"/>
              </w:rPr>
              <w:t xml:space="preserve">Engage a company to </w:t>
            </w:r>
            <w:r w:rsidR="00740047">
              <w:rPr>
                <w:rFonts w:ascii="Calibri" w:hAnsi="Calibri"/>
                <w:sz w:val="22"/>
                <w:szCs w:val="22"/>
              </w:rPr>
              <w:t xml:space="preserve">complete a </w:t>
            </w:r>
            <w:r w:rsidR="00362750">
              <w:rPr>
                <w:rFonts w:ascii="Calibri" w:hAnsi="Calibri"/>
                <w:sz w:val="22"/>
                <w:szCs w:val="22"/>
              </w:rPr>
              <w:t>cost/impact</w:t>
            </w:r>
            <w:r w:rsidR="00162539">
              <w:rPr>
                <w:rFonts w:ascii="Calibri" w:hAnsi="Calibri"/>
                <w:sz w:val="22"/>
                <w:szCs w:val="22"/>
              </w:rPr>
              <w:t xml:space="preserve"> </w:t>
            </w:r>
            <w:r w:rsidR="00CA7E2F">
              <w:rPr>
                <w:rFonts w:ascii="Calibri" w:hAnsi="Calibri"/>
                <w:sz w:val="22"/>
                <w:szCs w:val="22"/>
              </w:rPr>
              <w:t xml:space="preserve">analysis. </w:t>
            </w:r>
          </w:p>
        </w:tc>
        <w:tc>
          <w:tcPr>
            <w:tcW w:w="1500" w:type="dxa"/>
            <w:tcMar/>
          </w:tcPr>
          <w:p w:rsidR="4768B8BE" w:rsidP="4768B8BE" w:rsidRDefault="00CA7E2F" w14:paraId="2781996D" w14:textId="5277C452">
            <w:pPr>
              <w:rPr>
                <w:rFonts w:ascii="Calibri" w:hAnsi="Calibri"/>
                <w:sz w:val="22"/>
                <w:szCs w:val="22"/>
              </w:rPr>
            </w:pPr>
            <w:r>
              <w:rPr>
                <w:rFonts w:ascii="Calibri" w:hAnsi="Calibri"/>
                <w:sz w:val="22"/>
                <w:szCs w:val="22"/>
              </w:rPr>
              <w:t>CFO</w:t>
            </w:r>
          </w:p>
        </w:tc>
        <w:tc>
          <w:tcPr>
            <w:tcW w:w="2030" w:type="dxa"/>
            <w:tcMar/>
          </w:tcPr>
          <w:p w:rsidR="4768B8BE" w:rsidP="4768B8BE" w:rsidRDefault="00CA7E2F" w14:paraId="0BF59D27" w14:textId="2B66EDAC">
            <w:pPr>
              <w:rPr>
                <w:rFonts w:ascii="Calibri" w:hAnsi="Calibri"/>
                <w:sz w:val="22"/>
                <w:szCs w:val="22"/>
              </w:rPr>
            </w:pPr>
            <w:r>
              <w:rPr>
                <w:rFonts w:ascii="Calibri" w:hAnsi="Calibri"/>
                <w:sz w:val="22"/>
                <w:szCs w:val="22"/>
              </w:rPr>
              <w:t xml:space="preserve">January 2025 </w:t>
            </w:r>
          </w:p>
        </w:tc>
        <w:tc>
          <w:tcPr>
            <w:tcW w:w="690" w:type="dxa"/>
            <w:tcMar/>
          </w:tcPr>
          <w:p w:rsidR="4768B8BE" w:rsidP="4768B8BE" w:rsidRDefault="4768B8BE" w14:paraId="08AF08E9" w14:textId="5C9A3840">
            <w:pPr>
              <w:rPr>
                <w:rFonts w:ascii="Calibri" w:hAnsi="Calibri"/>
                <w:sz w:val="22"/>
                <w:szCs w:val="22"/>
              </w:rPr>
            </w:pPr>
          </w:p>
        </w:tc>
      </w:tr>
      <w:tr w:rsidR="003B65E6" w:rsidTr="12D78E8A" w14:paraId="13547FCB" w14:textId="77777777">
        <w:trPr>
          <w:trHeight w:val="300"/>
        </w:trPr>
        <w:tc>
          <w:tcPr>
            <w:tcW w:w="1271" w:type="dxa"/>
            <w:tcMar/>
          </w:tcPr>
          <w:p w:rsidR="003B65E6" w:rsidP="4768B8BE" w:rsidRDefault="00362750" w14:paraId="499E17FE" w14:textId="188DBD4A">
            <w:pPr>
              <w:rPr>
                <w:rFonts w:ascii="Calibri" w:hAnsi="Calibri"/>
                <w:sz w:val="22"/>
                <w:szCs w:val="22"/>
              </w:rPr>
            </w:pPr>
            <w:r>
              <w:rPr>
                <w:rFonts w:ascii="Calibri" w:hAnsi="Calibri"/>
                <w:sz w:val="22"/>
                <w:szCs w:val="22"/>
              </w:rPr>
              <w:t xml:space="preserve">LAT </w:t>
            </w:r>
          </w:p>
        </w:tc>
        <w:tc>
          <w:tcPr>
            <w:tcW w:w="9900" w:type="dxa"/>
            <w:tcMar/>
          </w:tcPr>
          <w:p w:rsidR="003B65E6" w:rsidP="4768B8BE" w:rsidRDefault="006951FA" w14:paraId="510B58E5" w14:textId="2930C7E5">
            <w:pPr>
              <w:rPr>
                <w:rFonts w:ascii="Calibri" w:hAnsi="Calibri"/>
                <w:sz w:val="22"/>
                <w:szCs w:val="22"/>
              </w:rPr>
            </w:pPr>
            <w:r>
              <w:rPr>
                <w:rFonts w:ascii="Calibri" w:hAnsi="Calibri"/>
                <w:sz w:val="22"/>
                <w:szCs w:val="22"/>
              </w:rPr>
              <w:t xml:space="preserve">Review </w:t>
            </w:r>
            <w:r w:rsidR="004B55C5">
              <w:rPr>
                <w:rFonts w:ascii="Calibri" w:hAnsi="Calibri"/>
                <w:sz w:val="22"/>
                <w:szCs w:val="22"/>
              </w:rPr>
              <w:t xml:space="preserve">the </w:t>
            </w:r>
            <w:r w:rsidR="001D36D9">
              <w:rPr>
                <w:rFonts w:ascii="Calibri" w:hAnsi="Calibri"/>
                <w:sz w:val="22"/>
                <w:szCs w:val="22"/>
              </w:rPr>
              <w:t xml:space="preserve">Journey to Decarbonisation report </w:t>
            </w:r>
            <w:r>
              <w:rPr>
                <w:rFonts w:ascii="Calibri" w:hAnsi="Calibri"/>
                <w:sz w:val="22"/>
                <w:szCs w:val="22"/>
              </w:rPr>
              <w:t xml:space="preserve">and </w:t>
            </w:r>
            <w:r w:rsidR="00401F9E">
              <w:rPr>
                <w:rFonts w:ascii="Calibri" w:hAnsi="Calibri"/>
                <w:sz w:val="22"/>
                <w:szCs w:val="22"/>
              </w:rPr>
              <w:t>plan actions into each schools rolling programme</w:t>
            </w:r>
            <w:r w:rsidR="00DA2279">
              <w:rPr>
                <w:rFonts w:ascii="Calibri" w:hAnsi="Calibri"/>
                <w:sz w:val="22"/>
                <w:szCs w:val="22"/>
              </w:rPr>
              <w:t xml:space="preserve">, baring in mind the </w:t>
            </w:r>
            <w:r w:rsidR="00C371B7">
              <w:rPr>
                <w:rFonts w:ascii="Calibri" w:hAnsi="Calibri"/>
                <w:sz w:val="22"/>
                <w:szCs w:val="22"/>
              </w:rPr>
              <w:t>cost</w:t>
            </w:r>
            <w:r w:rsidR="00362750">
              <w:rPr>
                <w:rFonts w:ascii="Calibri" w:hAnsi="Calibri"/>
                <w:sz w:val="22"/>
                <w:szCs w:val="22"/>
              </w:rPr>
              <w:t xml:space="preserve">/impact analysis </w:t>
            </w:r>
          </w:p>
        </w:tc>
        <w:tc>
          <w:tcPr>
            <w:tcW w:w="1500" w:type="dxa"/>
            <w:tcMar/>
          </w:tcPr>
          <w:p w:rsidR="003B65E6" w:rsidP="4768B8BE" w:rsidRDefault="00362750" w14:paraId="3B5E1911" w14:textId="13A8207E">
            <w:pPr>
              <w:rPr>
                <w:rFonts w:ascii="Calibri" w:hAnsi="Calibri"/>
                <w:sz w:val="22"/>
                <w:szCs w:val="22"/>
              </w:rPr>
            </w:pPr>
            <w:r>
              <w:rPr>
                <w:rFonts w:ascii="Calibri" w:hAnsi="Calibri"/>
                <w:sz w:val="22"/>
                <w:szCs w:val="22"/>
              </w:rPr>
              <w:t>CFO</w:t>
            </w:r>
          </w:p>
        </w:tc>
        <w:tc>
          <w:tcPr>
            <w:tcW w:w="2030" w:type="dxa"/>
            <w:tcMar/>
          </w:tcPr>
          <w:p w:rsidR="003B65E6" w:rsidP="4768B8BE" w:rsidRDefault="00362750" w14:paraId="23F46CC8" w14:textId="75D877C2">
            <w:pPr>
              <w:rPr>
                <w:rFonts w:ascii="Calibri" w:hAnsi="Calibri"/>
                <w:sz w:val="22"/>
                <w:szCs w:val="22"/>
              </w:rPr>
            </w:pPr>
            <w:r>
              <w:rPr>
                <w:rFonts w:ascii="Calibri" w:hAnsi="Calibri"/>
                <w:sz w:val="22"/>
                <w:szCs w:val="22"/>
              </w:rPr>
              <w:t xml:space="preserve">Summer 2025 </w:t>
            </w:r>
          </w:p>
        </w:tc>
        <w:tc>
          <w:tcPr>
            <w:tcW w:w="690" w:type="dxa"/>
            <w:tcMar/>
          </w:tcPr>
          <w:p w:rsidR="003B65E6" w:rsidP="4768B8BE" w:rsidRDefault="003B65E6" w14:paraId="72FDF2B2" w14:textId="77777777">
            <w:pPr>
              <w:rPr>
                <w:rFonts w:ascii="Calibri" w:hAnsi="Calibri"/>
                <w:sz w:val="22"/>
                <w:szCs w:val="22"/>
              </w:rPr>
            </w:pPr>
          </w:p>
        </w:tc>
      </w:tr>
      <w:tr w:rsidR="00E04244" w:rsidTr="12D78E8A" w14:paraId="0BBC4D10" w14:textId="77777777">
        <w:trPr>
          <w:trHeight w:val="300"/>
        </w:trPr>
        <w:tc>
          <w:tcPr>
            <w:tcW w:w="1271" w:type="dxa"/>
            <w:tcMar/>
          </w:tcPr>
          <w:p w:rsidR="00E04244" w:rsidP="4768B8BE" w:rsidRDefault="00E04244" w14:paraId="52F67E50" w14:textId="4DBC2BF8">
            <w:pPr>
              <w:rPr>
                <w:rFonts w:ascii="Calibri" w:hAnsi="Calibri"/>
                <w:sz w:val="22"/>
                <w:szCs w:val="22"/>
              </w:rPr>
            </w:pPr>
            <w:r>
              <w:rPr>
                <w:rFonts w:ascii="Calibri" w:hAnsi="Calibri"/>
                <w:sz w:val="22"/>
                <w:szCs w:val="22"/>
              </w:rPr>
              <w:t xml:space="preserve">LAT </w:t>
            </w:r>
          </w:p>
        </w:tc>
        <w:tc>
          <w:tcPr>
            <w:tcW w:w="9900" w:type="dxa"/>
            <w:tcMar/>
          </w:tcPr>
          <w:p w:rsidR="00E04244" w:rsidP="4768B8BE" w:rsidRDefault="00E04244" w14:paraId="5558AF55" w14:textId="5785F571">
            <w:pPr>
              <w:rPr>
                <w:rFonts w:ascii="Calibri" w:hAnsi="Calibri"/>
                <w:sz w:val="22"/>
                <w:szCs w:val="22"/>
              </w:rPr>
            </w:pPr>
            <w:r>
              <w:rPr>
                <w:rFonts w:ascii="Calibri" w:hAnsi="Calibri"/>
                <w:sz w:val="22"/>
                <w:szCs w:val="22"/>
              </w:rPr>
              <w:t xml:space="preserve">Reduce electricity use across LAT by working with ECO stars/ Club to deliver an assembly and run a sign competition reminding everyone to switch off lights, projectors, computers and plugs when not in use. </w:t>
            </w:r>
          </w:p>
        </w:tc>
        <w:tc>
          <w:tcPr>
            <w:tcW w:w="1500" w:type="dxa"/>
            <w:tcMar/>
          </w:tcPr>
          <w:p w:rsidR="00E04244" w:rsidP="4768B8BE" w:rsidRDefault="00E04244" w14:paraId="464B3BC7" w14:textId="60D29B2A">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4F410A59" w14:textId="6CD1A459">
            <w:pPr>
              <w:rPr>
                <w:rFonts w:ascii="Calibri" w:hAnsi="Calibri"/>
                <w:sz w:val="22"/>
                <w:szCs w:val="22"/>
              </w:rPr>
            </w:pPr>
            <w:r>
              <w:rPr>
                <w:rFonts w:ascii="Calibri" w:hAnsi="Calibri"/>
                <w:sz w:val="22"/>
                <w:szCs w:val="22"/>
              </w:rPr>
              <w:t>Autumn 2026</w:t>
            </w:r>
          </w:p>
        </w:tc>
        <w:tc>
          <w:tcPr>
            <w:tcW w:w="690" w:type="dxa"/>
            <w:tcMar/>
          </w:tcPr>
          <w:p w:rsidR="00E04244" w:rsidP="4768B8BE" w:rsidRDefault="00E04244" w14:paraId="0D36D5FF" w14:textId="77777777">
            <w:pPr>
              <w:rPr>
                <w:rFonts w:ascii="Calibri" w:hAnsi="Calibri"/>
                <w:sz w:val="22"/>
                <w:szCs w:val="22"/>
              </w:rPr>
            </w:pPr>
          </w:p>
        </w:tc>
      </w:tr>
      <w:tr w:rsidR="00E04244" w:rsidTr="12D78E8A" w14:paraId="2DA46688" w14:textId="77777777">
        <w:trPr>
          <w:trHeight w:val="300"/>
        </w:trPr>
        <w:tc>
          <w:tcPr>
            <w:tcW w:w="1271" w:type="dxa"/>
            <w:shd w:val="clear" w:color="auto" w:fill="D9F2D0" w:themeFill="accent6" w:themeFillTint="33"/>
            <w:tcMar/>
          </w:tcPr>
          <w:p w:rsidR="00E04244" w:rsidP="4768B8BE" w:rsidRDefault="00E04244" w14:paraId="5D04EC11" w14:textId="54EBB6EA">
            <w:pPr>
              <w:rPr>
                <w:rFonts w:ascii="Calibri" w:hAnsi="Calibri"/>
                <w:sz w:val="22"/>
                <w:szCs w:val="22"/>
              </w:rPr>
            </w:pPr>
          </w:p>
        </w:tc>
        <w:tc>
          <w:tcPr>
            <w:tcW w:w="9900" w:type="dxa"/>
            <w:shd w:val="clear" w:color="auto" w:fill="D9F2D0" w:themeFill="accent6" w:themeFillTint="33"/>
            <w:tcMar/>
          </w:tcPr>
          <w:p w:rsidR="00E04244" w:rsidP="4768B8BE" w:rsidRDefault="00E04244" w14:paraId="66322494" w14:textId="372E5054">
            <w:pPr>
              <w:rPr>
                <w:rFonts w:ascii="Calibri" w:hAnsi="Calibri"/>
                <w:sz w:val="22"/>
                <w:szCs w:val="22"/>
              </w:rPr>
            </w:pPr>
            <w:r>
              <w:rPr>
                <w:rFonts w:ascii="Calibri" w:hAnsi="Calibri"/>
                <w:sz w:val="22"/>
                <w:szCs w:val="22"/>
              </w:rPr>
              <w:t>Scope 3 Emissions</w:t>
            </w:r>
          </w:p>
        </w:tc>
        <w:tc>
          <w:tcPr>
            <w:tcW w:w="1500" w:type="dxa"/>
            <w:shd w:val="clear" w:color="auto" w:fill="D9F2D0" w:themeFill="accent6" w:themeFillTint="33"/>
            <w:tcMar/>
          </w:tcPr>
          <w:p w:rsidR="00E04244" w:rsidP="4768B8BE" w:rsidRDefault="00E04244" w14:paraId="1A9345EF" w14:textId="2246B815">
            <w:pPr>
              <w:rPr>
                <w:rFonts w:ascii="Calibri" w:hAnsi="Calibri"/>
                <w:sz w:val="22"/>
                <w:szCs w:val="22"/>
              </w:rPr>
            </w:pPr>
          </w:p>
        </w:tc>
        <w:tc>
          <w:tcPr>
            <w:tcW w:w="2030" w:type="dxa"/>
            <w:shd w:val="clear" w:color="auto" w:fill="D9F2D0" w:themeFill="accent6" w:themeFillTint="33"/>
            <w:tcMar/>
          </w:tcPr>
          <w:p w:rsidR="00E04244" w:rsidP="4768B8BE" w:rsidRDefault="00E04244" w14:paraId="11CC80DB" w14:textId="2246B815">
            <w:pPr>
              <w:rPr>
                <w:rFonts w:ascii="Calibri" w:hAnsi="Calibri"/>
                <w:sz w:val="22"/>
                <w:szCs w:val="22"/>
              </w:rPr>
            </w:pPr>
          </w:p>
        </w:tc>
        <w:tc>
          <w:tcPr>
            <w:tcW w:w="690" w:type="dxa"/>
            <w:shd w:val="clear" w:color="auto" w:fill="D9F2D0" w:themeFill="accent6" w:themeFillTint="33"/>
            <w:tcMar/>
          </w:tcPr>
          <w:p w:rsidR="00E04244" w:rsidP="4768B8BE" w:rsidRDefault="00E04244" w14:paraId="76DFB4BE" w14:textId="715F4DE5">
            <w:pPr>
              <w:rPr>
                <w:rFonts w:ascii="Calibri" w:hAnsi="Calibri"/>
                <w:sz w:val="22"/>
                <w:szCs w:val="22"/>
              </w:rPr>
            </w:pPr>
          </w:p>
        </w:tc>
      </w:tr>
      <w:tr w:rsidR="00E04244" w:rsidTr="12D78E8A" w14:paraId="514F9C0E" w14:textId="77777777">
        <w:trPr>
          <w:trHeight w:val="300"/>
        </w:trPr>
        <w:tc>
          <w:tcPr>
            <w:tcW w:w="1271" w:type="dxa"/>
            <w:tcMar/>
          </w:tcPr>
          <w:p w:rsidR="00E04244" w:rsidP="4768B8BE" w:rsidRDefault="00E04244" w14:paraId="7533C7C8" w14:textId="49529072">
            <w:pPr>
              <w:rPr>
                <w:rFonts w:ascii="Calibri" w:hAnsi="Calibri"/>
                <w:sz w:val="22"/>
                <w:szCs w:val="22"/>
              </w:rPr>
            </w:pPr>
            <w:r>
              <w:rPr>
                <w:rFonts w:ascii="Calibri" w:hAnsi="Calibri"/>
                <w:sz w:val="22"/>
                <w:szCs w:val="22"/>
              </w:rPr>
              <w:t>LAT</w:t>
            </w:r>
          </w:p>
        </w:tc>
        <w:tc>
          <w:tcPr>
            <w:tcW w:w="9900" w:type="dxa"/>
            <w:tcMar/>
          </w:tcPr>
          <w:p w:rsidR="00E04244" w:rsidP="4768B8BE" w:rsidRDefault="00E04244" w14:paraId="1D35822D" w14:textId="24517208">
            <w:pPr>
              <w:rPr>
                <w:rFonts w:ascii="Calibri" w:hAnsi="Calibri"/>
                <w:sz w:val="22"/>
                <w:szCs w:val="22"/>
              </w:rPr>
            </w:pPr>
            <w:r>
              <w:rPr>
                <w:rFonts w:ascii="Calibri" w:hAnsi="Calibri"/>
                <w:sz w:val="22"/>
                <w:szCs w:val="22"/>
              </w:rPr>
              <w:t xml:space="preserve">Reduce the water consumption across the trust by engaging ECO stars to deliver an assembly and run a water saving poster competition to encourage children and adults to save water around the school. </w:t>
            </w:r>
          </w:p>
        </w:tc>
        <w:tc>
          <w:tcPr>
            <w:tcW w:w="1500" w:type="dxa"/>
            <w:tcMar/>
          </w:tcPr>
          <w:p w:rsidR="00E04244" w:rsidP="4768B8BE" w:rsidRDefault="00E04244" w14:paraId="7237AAFD" w14:textId="16E1102D">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1E78F5E3" w14:textId="08A1340C">
            <w:pPr>
              <w:rPr>
                <w:rFonts w:ascii="Calibri" w:hAnsi="Calibri"/>
                <w:sz w:val="22"/>
                <w:szCs w:val="22"/>
              </w:rPr>
            </w:pPr>
            <w:r>
              <w:rPr>
                <w:rFonts w:ascii="Calibri" w:hAnsi="Calibri"/>
                <w:sz w:val="22"/>
                <w:szCs w:val="22"/>
              </w:rPr>
              <w:t>Summer 2025</w:t>
            </w:r>
          </w:p>
        </w:tc>
        <w:tc>
          <w:tcPr>
            <w:tcW w:w="690" w:type="dxa"/>
            <w:tcMar/>
          </w:tcPr>
          <w:p w:rsidR="00E04244" w:rsidP="4768B8BE" w:rsidRDefault="00E04244" w14:paraId="5D2C4A03" w14:textId="60DDB320">
            <w:pPr>
              <w:rPr>
                <w:rFonts w:ascii="Calibri" w:hAnsi="Calibri"/>
                <w:sz w:val="22"/>
                <w:szCs w:val="22"/>
              </w:rPr>
            </w:pPr>
          </w:p>
        </w:tc>
      </w:tr>
      <w:tr w:rsidR="00E04244" w:rsidTr="12D78E8A" w14:paraId="79F41D7B" w14:textId="77777777">
        <w:trPr>
          <w:trHeight w:val="300"/>
        </w:trPr>
        <w:tc>
          <w:tcPr>
            <w:tcW w:w="1271" w:type="dxa"/>
            <w:tcMar/>
          </w:tcPr>
          <w:p w:rsidR="00E04244" w:rsidP="4768B8BE" w:rsidRDefault="00E04244" w14:paraId="58F84FCD" w14:textId="36597C26">
            <w:pPr>
              <w:rPr>
                <w:rFonts w:ascii="Calibri" w:hAnsi="Calibri"/>
                <w:sz w:val="22"/>
                <w:szCs w:val="22"/>
              </w:rPr>
            </w:pPr>
            <w:r>
              <w:rPr>
                <w:rFonts w:ascii="Calibri" w:hAnsi="Calibri"/>
                <w:sz w:val="22"/>
                <w:szCs w:val="22"/>
              </w:rPr>
              <w:t>LAT</w:t>
            </w:r>
          </w:p>
        </w:tc>
        <w:tc>
          <w:tcPr>
            <w:tcW w:w="9900" w:type="dxa"/>
            <w:tcMar/>
          </w:tcPr>
          <w:p w:rsidR="00E04244" w:rsidP="4768B8BE" w:rsidRDefault="00E04244" w14:paraId="491A4BE8" w14:textId="67EB89CA">
            <w:pPr>
              <w:rPr>
                <w:rFonts w:ascii="Calibri" w:hAnsi="Calibri"/>
                <w:sz w:val="22"/>
                <w:szCs w:val="22"/>
              </w:rPr>
            </w:pPr>
            <w:r>
              <w:rPr>
                <w:rFonts w:ascii="Calibri" w:hAnsi="Calibri"/>
                <w:sz w:val="22"/>
                <w:szCs w:val="22"/>
              </w:rPr>
              <w:t xml:space="preserve">Research, cost and risk rate options for reducing water consumption, for example water buts for collecting rain water to water plants. </w:t>
            </w:r>
          </w:p>
        </w:tc>
        <w:tc>
          <w:tcPr>
            <w:tcW w:w="1500" w:type="dxa"/>
            <w:tcMar/>
          </w:tcPr>
          <w:p w:rsidR="00E04244" w:rsidP="4768B8BE" w:rsidRDefault="006B6100" w14:paraId="10DED45B" w14:textId="37B75701">
            <w:pPr>
              <w:rPr>
                <w:rFonts w:ascii="Calibri" w:hAnsi="Calibri"/>
                <w:sz w:val="22"/>
                <w:szCs w:val="22"/>
              </w:rPr>
            </w:pPr>
            <w:r>
              <w:rPr>
                <w:rFonts w:ascii="Calibri" w:hAnsi="Calibri"/>
                <w:sz w:val="22"/>
                <w:szCs w:val="22"/>
              </w:rPr>
              <w:t xml:space="preserve">CFO and CAP school teams </w:t>
            </w:r>
          </w:p>
        </w:tc>
        <w:tc>
          <w:tcPr>
            <w:tcW w:w="2030" w:type="dxa"/>
            <w:tcMar/>
          </w:tcPr>
          <w:p w:rsidR="00E04244" w:rsidP="4768B8BE" w:rsidRDefault="006B6100" w14:paraId="4F856F10" w14:textId="6FBB30C5">
            <w:pPr>
              <w:rPr>
                <w:rFonts w:ascii="Calibri" w:hAnsi="Calibri"/>
                <w:sz w:val="22"/>
                <w:szCs w:val="22"/>
              </w:rPr>
            </w:pPr>
            <w:r>
              <w:rPr>
                <w:rFonts w:ascii="Calibri" w:hAnsi="Calibri"/>
                <w:sz w:val="22"/>
                <w:szCs w:val="22"/>
              </w:rPr>
              <w:t>Summer 2025</w:t>
            </w:r>
          </w:p>
        </w:tc>
        <w:tc>
          <w:tcPr>
            <w:tcW w:w="690" w:type="dxa"/>
            <w:tcMar/>
          </w:tcPr>
          <w:p w:rsidR="00E04244" w:rsidP="4768B8BE" w:rsidRDefault="00E04244" w14:paraId="4D02A801" w14:textId="77777777">
            <w:pPr>
              <w:rPr>
                <w:rFonts w:ascii="Calibri" w:hAnsi="Calibri"/>
                <w:sz w:val="22"/>
                <w:szCs w:val="22"/>
              </w:rPr>
            </w:pPr>
          </w:p>
        </w:tc>
      </w:tr>
      <w:tr w:rsidR="00E04244" w:rsidTr="12D78E8A" w14:paraId="298D86A6" w14:textId="77777777">
        <w:trPr>
          <w:trHeight w:val="300"/>
        </w:trPr>
        <w:tc>
          <w:tcPr>
            <w:tcW w:w="1271" w:type="dxa"/>
            <w:tcMar/>
          </w:tcPr>
          <w:p w:rsidR="00E04244" w:rsidP="4768B8BE" w:rsidRDefault="00E04244" w14:paraId="164EF79A" w14:textId="275A5599">
            <w:pPr>
              <w:rPr>
                <w:rFonts w:ascii="Calibri" w:hAnsi="Calibri"/>
                <w:sz w:val="22"/>
                <w:szCs w:val="22"/>
              </w:rPr>
            </w:pPr>
            <w:r>
              <w:rPr>
                <w:rFonts w:ascii="Calibri" w:hAnsi="Calibri"/>
                <w:sz w:val="22"/>
                <w:szCs w:val="22"/>
              </w:rPr>
              <w:t xml:space="preserve">LAT </w:t>
            </w:r>
          </w:p>
        </w:tc>
        <w:tc>
          <w:tcPr>
            <w:tcW w:w="9900" w:type="dxa"/>
            <w:tcMar/>
          </w:tcPr>
          <w:p w:rsidR="00E04244" w:rsidP="4768B8BE" w:rsidRDefault="00E04244" w14:paraId="6E7D8E8F" w14:textId="6C827251">
            <w:pPr>
              <w:rPr>
                <w:rFonts w:ascii="Calibri" w:hAnsi="Calibri"/>
                <w:sz w:val="22"/>
                <w:szCs w:val="22"/>
              </w:rPr>
            </w:pPr>
            <w:r>
              <w:rPr>
                <w:rFonts w:ascii="Calibri" w:hAnsi="Calibri"/>
                <w:sz w:val="22"/>
                <w:szCs w:val="22"/>
              </w:rPr>
              <w:t xml:space="preserve">Complete travel survey at each school to identify a baseline. Work with Team/ Crew Captains to create a plan encouraging children to walk, bike, scoot to school. </w:t>
            </w:r>
          </w:p>
        </w:tc>
        <w:tc>
          <w:tcPr>
            <w:tcW w:w="1500" w:type="dxa"/>
            <w:tcMar/>
          </w:tcPr>
          <w:p w:rsidR="00E04244" w:rsidP="4768B8BE" w:rsidRDefault="00E04244" w14:paraId="61D2E5F4" w14:textId="23BEA68B">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72CCB1F5" w14:textId="73E1CA4D">
            <w:pPr>
              <w:rPr>
                <w:rFonts w:ascii="Calibri" w:hAnsi="Calibri"/>
                <w:sz w:val="22"/>
                <w:szCs w:val="22"/>
              </w:rPr>
            </w:pPr>
            <w:r>
              <w:rPr>
                <w:rFonts w:ascii="Calibri" w:hAnsi="Calibri"/>
                <w:sz w:val="22"/>
                <w:szCs w:val="22"/>
              </w:rPr>
              <w:t>Autumn 2026</w:t>
            </w:r>
          </w:p>
        </w:tc>
        <w:tc>
          <w:tcPr>
            <w:tcW w:w="690" w:type="dxa"/>
            <w:tcMar/>
          </w:tcPr>
          <w:p w:rsidR="00E04244" w:rsidP="4768B8BE" w:rsidRDefault="00E04244" w14:paraId="31D3E88F" w14:textId="77777777">
            <w:pPr>
              <w:rPr>
                <w:rFonts w:ascii="Calibri" w:hAnsi="Calibri"/>
                <w:sz w:val="22"/>
                <w:szCs w:val="22"/>
              </w:rPr>
            </w:pPr>
          </w:p>
        </w:tc>
      </w:tr>
      <w:tr w:rsidR="006B6100" w:rsidTr="12D78E8A" w14:paraId="7C288ECD" w14:textId="77777777">
        <w:trPr>
          <w:trHeight w:val="300"/>
        </w:trPr>
        <w:tc>
          <w:tcPr>
            <w:tcW w:w="1271" w:type="dxa"/>
            <w:tcMar/>
          </w:tcPr>
          <w:p w:rsidR="006B6100" w:rsidP="4768B8BE" w:rsidRDefault="006B6100" w14:paraId="7950D1BA" w14:textId="77F5DB75">
            <w:pPr>
              <w:rPr>
                <w:rFonts w:ascii="Calibri" w:hAnsi="Calibri"/>
                <w:sz w:val="22"/>
                <w:szCs w:val="22"/>
              </w:rPr>
            </w:pPr>
            <w:r>
              <w:rPr>
                <w:rFonts w:ascii="Calibri" w:hAnsi="Calibri"/>
                <w:sz w:val="22"/>
                <w:szCs w:val="22"/>
              </w:rPr>
              <w:t xml:space="preserve">LAT </w:t>
            </w:r>
          </w:p>
        </w:tc>
        <w:tc>
          <w:tcPr>
            <w:tcW w:w="9900" w:type="dxa"/>
            <w:tcMar/>
          </w:tcPr>
          <w:p w:rsidR="006B6100" w:rsidP="4768B8BE" w:rsidRDefault="006B6100" w14:paraId="2C8AB5EC" w14:textId="491BD580">
            <w:pPr>
              <w:rPr>
                <w:rFonts w:ascii="Calibri" w:hAnsi="Calibri"/>
                <w:sz w:val="22"/>
                <w:szCs w:val="22"/>
              </w:rPr>
            </w:pPr>
            <w:r>
              <w:rPr>
                <w:rFonts w:ascii="Calibri" w:hAnsi="Calibri"/>
                <w:sz w:val="22"/>
                <w:szCs w:val="22"/>
              </w:rPr>
              <w:t xml:space="preserve">Identify the amount of waste produced by each school and plan how this could be reduced, including additional recycling opportunities. </w:t>
            </w:r>
          </w:p>
        </w:tc>
        <w:tc>
          <w:tcPr>
            <w:tcW w:w="1500" w:type="dxa"/>
            <w:tcMar/>
          </w:tcPr>
          <w:p w:rsidR="006B6100" w:rsidP="4768B8BE" w:rsidRDefault="006B6100" w14:paraId="6071E10B" w14:textId="71FDD928">
            <w:pPr>
              <w:rPr>
                <w:rFonts w:ascii="Calibri" w:hAnsi="Calibri"/>
                <w:sz w:val="22"/>
                <w:szCs w:val="22"/>
              </w:rPr>
            </w:pPr>
            <w:r>
              <w:rPr>
                <w:rFonts w:ascii="Calibri" w:hAnsi="Calibri"/>
                <w:sz w:val="22"/>
                <w:szCs w:val="22"/>
              </w:rPr>
              <w:t>CFO and CAP school teams</w:t>
            </w:r>
          </w:p>
        </w:tc>
        <w:tc>
          <w:tcPr>
            <w:tcW w:w="2030" w:type="dxa"/>
            <w:tcMar/>
          </w:tcPr>
          <w:p w:rsidR="006B6100" w:rsidP="4768B8BE" w:rsidRDefault="006B6100" w14:paraId="0BD359B0" w14:textId="03EBED87">
            <w:pPr>
              <w:rPr>
                <w:rFonts w:ascii="Calibri" w:hAnsi="Calibri"/>
                <w:sz w:val="22"/>
                <w:szCs w:val="22"/>
              </w:rPr>
            </w:pPr>
            <w:r>
              <w:rPr>
                <w:rFonts w:ascii="Calibri" w:hAnsi="Calibri"/>
                <w:sz w:val="22"/>
                <w:szCs w:val="22"/>
              </w:rPr>
              <w:t>Summer 2025</w:t>
            </w:r>
          </w:p>
        </w:tc>
        <w:tc>
          <w:tcPr>
            <w:tcW w:w="690" w:type="dxa"/>
            <w:tcMar/>
          </w:tcPr>
          <w:p w:rsidR="006B6100" w:rsidP="4768B8BE" w:rsidRDefault="006B6100" w14:paraId="46245DA0" w14:textId="77777777">
            <w:pPr>
              <w:rPr>
                <w:rFonts w:ascii="Calibri" w:hAnsi="Calibri"/>
                <w:sz w:val="22"/>
                <w:szCs w:val="22"/>
              </w:rPr>
            </w:pPr>
          </w:p>
        </w:tc>
      </w:tr>
      <w:tr w:rsidR="00E04244" w:rsidTr="12D78E8A" w14:paraId="672BF98C" w14:textId="77777777">
        <w:trPr>
          <w:trHeight w:val="300"/>
        </w:trPr>
        <w:tc>
          <w:tcPr>
            <w:tcW w:w="1271" w:type="dxa"/>
            <w:shd w:val="clear" w:color="auto" w:fill="D9F2D0" w:themeFill="accent6" w:themeFillTint="33"/>
            <w:tcMar/>
          </w:tcPr>
          <w:p w:rsidR="00E04244" w:rsidP="4768B8BE" w:rsidRDefault="00E04244" w14:paraId="627194BE" w14:textId="77777777">
            <w:pPr>
              <w:rPr>
                <w:rFonts w:ascii="Calibri" w:hAnsi="Calibri"/>
                <w:sz w:val="22"/>
                <w:szCs w:val="22"/>
              </w:rPr>
            </w:pPr>
          </w:p>
        </w:tc>
        <w:tc>
          <w:tcPr>
            <w:tcW w:w="9900" w:type="dxa"/>
            <w:shd w:val="clear" w:color="auto" w:fill="D9F2D0" w:themeFill="accent6" w:themeFillTint="33"/>
            <w:tcMar/>
          </w:tcPr>
          <w:p w:rsidR="00E04244" w:rsidP="4768B8BE" w:rsidRDefault="00E04244" w14:paraId="3A642C11" w14:textId="419AE24B">
            <w:pPr>
              <w:rPr>
                <w:rFonts w:ascii="Calibri" w:hAnsi="Calibri"/>
                <w:sz w:val="22"/>
                <w:szCs w:val="22"/>
              </w:rPr>
            </w:pPr>
            <w:r>
              <w:rPr>
                <w:rFonts w:ascii="Calibri" w:hAnsi="Calibri"/>
                <w:sz w:val="22"/>
                <w:szCs w:val="22"/>
              </w:rPr>
              <w:t>Local Area Climate Assessment</w:t>
            </w:r>
          </w:p>
        </w:tc>
        <w:tc>
          <w:tcPr>
            <w:tcW w:w="1500" w:type="dxa"/>
            <w:shd w:val="clear" w:color="auto" w:fill="D9F2D0" w:themeFill="accent6" w:themeFillTint="33"/>
            <w:tcMar/>
          </w:tcPr>
          <w:p w:rsidR="00E04244" w:rsidP="4768B8BE" w:rsidRDefault="00E04244" w14:paraId="2FFB695C" w14:textId="77777777">
            <w:pPr>
              <w:rPr>
                <w:rFonts w:ascii="Calibri" w:hAnsi="Calibri"/>
                <w:sz w:val="22"/>
                <w:szCs w:val="22"/>
              </w:rPr>
            </w:pPr>
          </w:p>
        </w:tc>
        <w:tc>
          <w:tcPr>
            <w:tcW w:w="2030" w:type="dxa"/>
            <w:shd w:val="clear" w:color="auto" w:fill="D9F2D0" w:themeFill="accent6" w:themeFillTint="33"/>
            <w:tcMar/>
          </w:tcPr>
          <w:p w:rsidR="00E04244" w:rsidP="4768B8BE" w:rsidRDefault="00E04244" w14:paraId="5B05B873" w14:textId="77777777">
            <w:pPr>
              <w:rPr>
                <w:rFonts w:ascii="Calibri" w:hAnsi="Calibri"/>
                <w:sz w:val="22"/>
                <w:szCs w:val="22"/>
              </w:rPr>
            </w:pPr>
          </w:p>
        </w:tc>
        <w:tc>
          <w:tcPr>
            <w:tcW w:w="690" w:type="dxa"/>
            <w:shd w:val="clear" w:color="auto" w:fill="D9F2D0" w:themeFill="accent6" w:themeFillTint="33"/>
            <w:tcMar/>
          </w:tcPr>
          <w:p w:rsidR="00E04244" w:rsidP="4768B8BE" w:rsidRDefault="00E04244" w14:paraId="0581FF4E" w14:textId="77777777">
            <w:pPr>
              <w:rPr>
                <w:rFonts w:ascii="Calibri" w:hAnsi="Calibri"/>
                <w:sz w:val="22"/>
                <w:szCs w:val="22"/>
              </w:rPr>
            </w:pPr>
          </w:p>
        </w:tc>
      </w:tr>
      <w:tr w:rsidR="00E04244" w:rsidTr="12D78E8A" w14:paraId="5E166FA5" w14:textId="77777777">
        <w:trPr>
          <w:trHeight w:val="300"/>
        </w:trPr>
        <w:tc>
          <w:tcPr>
            <w:tcW w:w="1271" w:type="dxa"/>
            <w:tcMar/>
          </w:tcPr>
          <w:p w:rsidR="00E04244" w:rsidP="4768B8BE" w:rsidRDefault="00E04244" w14:paraId="57B561AD" w14:textId="6285F72C">
            <w:pPr>
              <w:rPr>
                <w:rFonts w:ascii="Calibri" w:hAnsi="Calibri"/>
                <w:sz w:val="22"/>
                <w:szCs w:val="22"/>
              </w:rPr>
            </w:pPr>
            <w:r>
              <w:rPr>
                <w:rFonts w:ascii="Calibri" w:hAnsi="Calibri"/>
                <w:sz w:val="22"/>
                <w:szCs w:val="22"/>
              </w:rPr>
              <w:t>Latchmere</w:t>
            </w:r>
          </w:p>
        </w:tc>
        <w:tc>
          <w:tcPr>
            <w:tcW w:w="9900" w:type="dxa"/>
            <w:tcMar/>
          </w:tcPr>
          <w:p w:rsidR="00E04244" w:rsidP="4768B8BE" w:rsidRDefault="00E04244" w14:paraId="647117D7" w14:textId="22E6AF0D">
            <w:pPr>
              <w:rPr>
                <w:rFonts w:ascii="Calibri" w:hAnsi="Calibri"/>
                <w:sz w:val="22"/>
                <w:szCs w:val="22"/>
              </w:rPr>
            </w:pPr>
            <w:r>
              <w:rPr>
                <w:rFonts w:ascii="Calibri" w:hAnsi="Calibri"/>
                <w:sz w:val="22"/>
                <w:szCs w:val="22"/>
              </w:rPr>
              <w:t>Research options to increase the amount of shade available on the school playgrounds.</w:t>
            </w:r>
          </w:p>
        </w:tc>
        <w:tc>
          <w:tcPr>
            <w:tcW w:w="1500" w:type="dxa"/>
            <w:tcMar/>
          </w:tcPr>
          <w:p w:rsidR="00E04244" w:rsidP="4768B8BE" w:rsidRDefault="006B6100" w14:paraId="61AC85D2" w14:textId="3711F91C">
            <w:pPr>
              <w:rPr>
                <w:rFonts w:ascii="Calibri" w:hAnsi="Calibri"/>
                <w:sz w:val="22"/>
                <w:szCs w:val="22"/>
              </w:rPr>
            </w:pPr>
            <w:r>
              <w:rPr>
                <w:rFonts w:ascii="Calibri" w:hAnsi="Calibri"/>
                <w:sz w:val="22"/>
                <w:szCs w:val="22"/>
              </w:rPr>
              <w:t>CFO</w:t>
            </w:r>
          </w:p>
        </w:tc>
        <w:tc>
          <w:tcPr>
            <w:tcW w:w="2030" w:type="dxa"/>
            <w:tcMar/>
          </w:tcPr>
          <w:p w:rsidR="00E04244" w:rsidP="4768B8BE" w:rsidRDefault="00E04244" w14:paraId="3296A6A7" w14:textId="53FB4DF4">
            <w:pPr>
              <w:rPr>
                <w:rFonts w:ascii="Calibri" w:hAnsi="Calibri"/>
                <w:sz w:val="22"/>
                <w:szCs w:val="22"/>
              </w:rPr>
            </w:pPr>
            <w:r>
              <w:rPr>
                <w:rFonts w:ascii="Calibri" w:hAnsi="Calibri"/>
                <w:sz w:val="22"/>
                <w:szCs w:val="22"/>
              </w:rPr>
              <w:t>Summer 2025</w:t>
            </w:r>
          </w:p>
        </w:tc>
        <w:tc>
          <w:tcPr>
            <w:tcW w:w="690" w:type="dxa"/>
            <w:tcMar/>
          </w:tcPr>
          <w:p w:rsidR="00E04244" w:rsidP="4768B8BE" w:rsidRDefault="00E04244" w14:paraId="58841495" w14:textId="77777777">
            <w:pPr>
              <w:rPr>
                <w:rFonts w:ascii="Calibri" w:hAnsi="Calibri"/>
                <w:sz w:val="22"/>
                <w:szCs w:val="22"/>
              </w:rPr>
            </w:pPr>
          </w:p>
        </w:tc>
      </w:tr>
      <w:tr w:rsidR="00E04244" w:rsidTr="12D78E8A" w14:paraId="4A405F6A" w14:textId="77777777">
        <w:trPr>
          <w:trHeight w:val="300"/>
        </w:trPr>
        <w:tc>
          <w:tcPr>
            <w:tcW w:w="1271" w:type="dxa"/>
            <w:tcMar/>
          </w:tcPr>
          <w:p w:rsidR="00E04244" w:rsidP="4768B8BE" w:rsidRDefault="00E04244" w14:paraId="7BCA86E7" w14:textId="4B9AE51D">
            <w:pPr>
              <w:rPr>
                <w:rFonts w:ascii="Calibri" w:hAnsi="Calibri"/>
                <w:sz w:val="22"/>
                <w:szCs w:val="22"/>
              </w:rPr>
            </w:pPr>
            <w:r>
              <w:rPr>
                <w:rFonts w:ascii="Calibri" w:hAnsi="Calibri"/>
                <w:sz w:val="22"/>
                <w:szCs w:val="22"/>
              </w:rPr>
              <w:t>LAT</w:t>
            </w:r>
          </w:p>
        </w:tc>
        <w:tc>
          <w:tcPr>
            <w:tcW w:w="9900" w:type="dxa"/>
            <w:tcMar/>
          </w:tcPr>
          <w:p w:rsidR="00E04244" w:rsidP="4768B8BE" w:rsidRDefault="00E04244" w14:paraId="23A65830" w14:textId="76BC3EEC">
            <w:pPr>
              <w:rPr>
                <w:rFonts w:ascii="Calibri" w:hAnsi="Calibri"/>
                <w:sz w:val="22"/>
                <w:szCs w:val="22"/>
              </w:rPr>
            </w:pPr>
            <w:r>
              <w:rPr>
                <w:rFonts w:ascii="Calibri" w:hAnsi="Calibri"/>
                <w:sz w:val="22"/>
                <w:szCs w:val="22"/>
              </w:rPr>
              <w:t xml:space="preserve">Reduce the amount of food waste by working with the catering company to make menus appealing, not produce more food than is necessary etc </w:t>
            </w:r>
          </w:p>
        </w:tc>
        <w:tc>
          <w:tcPr>
            <w:tcW w:w="1500" w:type="dxa"/>
            <w:tcMar/>
          </w:tcPr>
          <w:p w:rsidR="00E04244" w:rsidP="4768B8BE" w:rsidRDefault="00E04244" w14:paraId="3F91DE1D" w14:textId="5F340187">
            <w:pPr>
              <w:rPr>
                <w:rFonts w:ascii="Calibri" w:hAnsi="Calibri"/>
                <w:sz w:val="22"/>
                <w:szCs w:val="22"/>
              </w:rPr>
            </w:pPr>
            <w:r>
              <w:rPr>
                <w:rFonts w:ascii="Calibri" w:hAnsi="Calibri"/>
                <w:sz w:val="22"/>
                <w:szCs w:val="22"/>
              </w:rPr>
              <w:t>CFO</w:t>
            </w:r>
          </w:p>
        </w:tc>
        <w:tc>
          <w:tcPr>
            <w:tcW w:w="2030" w:type="dxa"/>
            <w:tcMar/>
          </w:tcPr>
          <w:p w:rsidR="00E04244" w:rsidP="4768B8BE" w:rsidRDefault="00E04244" w14:paraId="5A02CC9C" w14:textId="323CA0B0">
            <w:pPr>
              <w:rPr>
                <w:rFonts w:ascii="Calibri" w:hAnsi="Calibri"/>
                <w:sz w:val="22"/>
                <w:szCs w:val="22"/>
              </w:rPr>
            </w:pPr>
            <w:r>
              <w:rPr>
                <w:rFonts w:ascii="Calibri" w:hAnsi="Calibri"/>
                <w:sz w:val="22"/>
                <w:szCs w:val="22"/>
              </w:rPr>
              <w:t>Spring/ Summer 2025</w:t>
            </w:r>
          </w:p>
        </w:tc>
        <w:tc>
          <w:tcPr>
            <w:tcW w:w="690" w:type="dxa"/>
            <w:tcMar/>
          </w:tcPr>
          <w:p w:rsidR="00E04244" w:rsidP="4768B8BE" w:rsidRDefault="00E04244" w14:paraId="387060DA" w14:textId="77777777">
            <w:pPr>
              <w:rPr>
                <w:rFonts w:ascii="Calibri" w:hAnsi="Calibri"/>
                <w:sz w:val="22"/>
                <w:szCs w:val="22"/>
              </w:rPr>
            </w:pPr>
          </w:p>
        </w:tc>
      </w:tr>
      <w:tr w:rsidR="00E04244" w:rsidTr="12D78E8A" w14:paraId="34DB2377" w14:textId="77777777">
        <w:trPr>
          <w:trHeight w:val="300"/>
        </w:trPr>
        <w:tc>
          <w:tcPr>
            <w:tcW w:w="1271" w:type="dxa"/>
            <w:shd w:val="clear" w:color="auto" w:fill="D9F2D0" w:themeFill="accent6" w:themeFillTint="33"/>
            <w:tcMar/>
          </w:tcPr>
          <w:p w:rsidR="00E04244" w:rsidP="4768B8BE" w:rsidRDefault="00E04244" w14:paraId="5DFA6AFD" w14:textId="77777777">
            <w:pPr>
              <w:rPr>
                <w:rFonts w:ascii="Calibri" w:hAnsi="Calibri"/>
                <w:sz w:val="22"/>
                <w:szCs w:val="22"/>
              </w:rPr>
            </w:pPr>
          </w:p>
        </w:tc>
        <w:tc>
          <w:tcPr>
            <w:tcW w:w="9900" w:type="dxa"/>
            <w:shd w:val="clear" w:color="auto" w:fill="D9F2D0" w:themeFill="accent6" w:themeFillTint="33"/>
            <w:tcMar/>
          </w:tcPr>
          <w:p w:rsidR="00E04244" w:rsidP="4768B8BE" w:rsidRDefault="00E04244" w14:paraId="6AE74EE3" w14:textId="4A4B410B">
            <w:pPr>
              <w:rPr>
                <w:rFonts w:ascii="Calibri" w:hAnsi="Calibri"/>
                <w:sz w:val="22"/>
                <w:szCs w:val="22"/>
              </w:rPr>
            </w:pPr>
            <w:r>
              <w:rPr>
                <w:rFonts w:ascii="Calibri" w:hAnsi="Calibri"/>
                <w:sz w:val="22"/>
                <w:szCs w:val="22"/>
              </w:rPr>
              <w:t>Biodiversity</w:t>
            </w:r>
          </w:p>
        </w:tc>
        <w:tc>
          <w:tcPr>
            <w:tcW w:w="1500" w:type="dxa"/>
            <w:shd w:val="clear" w:color="auto" w:fill="D9F2D0" w:themeFill="accent6" w:themeFillTint="33"/>
            <w:tcMar/>
          </w:tcPr>
          <w:p w:rsidR="00E04244" w:rsidP="4768B8BE" w:rsidRDefault="00E04244" w14:paraId="46CA58A5" w14:textId="77777777">
            <w:pPr>
              <w:rPr>
                <w:rFonts w:ascii="Calibri" w:hAnsi="Calibri"/>
                <w:sz w:val="22"/>
                <w:szCs w:val="22"/>
              </w:rPr>
            </w:pPr>
          </w:p>
        </w:tc>
        <w:tc>
          <w:tcPr>
            <w:tcW w:w="2030" w:type="dxa"/>
            <w:shd w:val="clear" w:color="auto" w:fill="D9F2D0" w:themeFill="accent6" w:themeFillTint="33"/>
            <w:tcMar/>
          </w:tcPr>
          <w:p w:rsidR="00E04244" w:rsidP="4768B8BE" w:rsidRDefault="00E04244" w14:paraId="5BB78749" w14:textId="77777777">
            <w:pPr>
              <w:rPr>
                <w:rFonts w:ascii="Calibri" w:hAnsi="Calibri"/>
                <w:sz w:val="22"/>
                <w:szCs w:val="22"/>
              </w:rPr>
            </w:pPr>
          </w:p>
        </w:tc>
        <w:tc>
          <w:tcPr>
            <w:tcW w:w="690" w:type="dxa"/>
            <w:shd w:val="clear" w:color="auto" w:fill="D9F2D0" w:themeFill="accent6" w:themeFillTint="33"/>
            <w:tcMar/>
          </w:tcPr>
          <w:p w:rsidR="00E04244" w:rsidP="4768B8BE" w:rsidRDefault="00E04244" w14:paraId="2ACDD117" w14:textId="77777777">
            <w:pPr>
              <w:rPr>
                <w:rFonts w:ascii="Calibri" w:hAnsi="Calibri"/>
                <w:sz w:val="22"/>
                <w:szCs w:val="22"/>
              </w:rPr>
            </w:pPr>
          </w:p>
        </w:tc>
      </w:tr>
      <w:tr w:rsidR="00E04244" w:rsidTr="12D78E8A" w14:paraId="2C3C1F44" w14:textId="77777777">
        <w:trPr>
          <w:trHeight w:val="300"/>
        </w:trPr>
        <w:tc>
          <w:tcPr>
            <w:tcW w:w="1271" w:type="dxa"/>
            <w:tcMar/>
          </w:tcPr>
          <w:p w:rsidR="00E04244" w:rsidP="4768B8BE" w:rsidRDefault="00E04244" w14:paraId="1EA0C818" w14:textId="1649CECC">
            <w:pPr>
              <w:rPr>
                <w:rFonts w:ascii="Calibri" w:hAnsi="Calibri"/>
                <w:sz w:val="22"/>
                <w:szCs w:val="22"/>
              </w:rPr>
            </w:pPr>
            <w:r>
              <w:rPr>
                <w:rFonts w:ascii="Calibri" w:hAnsi="Calibri"/>
                <w:sz w:val="22"/>
                <w:szCs w:val="22"/>
              </w:rPr>
              <w:t>LAT</w:t>
            </w:r>
          </w:p>
        </w:tc>
        <w:tc>
          <w:tcPr>
            <w:tcW w:w="9900" w:type="dxa"/>
            <w:tcMar/>
          </w:tcPr>
          <w:p w:rsidR="00E04244" w:rsidP="4768B8BE" w:rsidRDefault="00E04244" w14:paraId="1928FC11" w14:textId="7182D7A1">
            <w:pPr>
              <w:rPr>
                <w:rFonts w:ascii="Calibri" w:hAnsi="Calibri"/>
                <w:sz w:val="22"/>
                <w:szCs w:val="22"/>
              </w:rPr>
            </w:pPr>
            <w:r>
              <w:rPr>
                <w:rFonts w:ascii="Calibri" w:hAnsi="Calibri"/>
                <w:sz w:val="22"/>
                <w:szCs w:val="22"/>
              </w:rPr>
              <w:t xml:space="preserve">Work with ECO Stars/ ECO club to create a plan for each school to highlight how they will use outside spaces to increase biodiversity. </w:t>
            </w:r>
          </w:p>
        </w:tc>
        <w:tc>
          <w:tcPr>
            <w:tcW w:w="1500" w:type="dxa"/>
            <w:tcMar/>
          </w:tcPr>
          <w:p w:rsidR="00E04244" w:rsidP="4768B8BE" w:rsidRDefault="00E04244" w14:paraId="545AC641" w14:textId="5F8B641C">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3974A0A7" w14:textId="20C459BD">
            <w:pPr>
              <w:rPr>
                <w:rFonts w:ascii="Calibri" w:hAnsi="Calibri"/>
                <w:sz w:val="22"/>
                <w:szCs w:val="22"/>
              </w:rPr>
            </w:pPr>
            <w:r>
              <w:rPr>
                <w:rFonts w:ascii="Calibri" w:hAnsi="Calibri"/>
                <w:sz w:val="22"/>
                <w:szCs w:val="22"/>
              </w:rPr>
              <w:t xml:space="preserve">Summer 2025 </w:t>
            </w:r>
          </w:p>
        </w:tc>
        <w:tc>
          <w:tcPr>
            <w:tcW w:w="690" w:type="dxa"/>
            <w:tcMar/>
          </w:tcPr>
          <w:p w:rsidR="00E04244" w:rsidP="4768B8BE" w:rsidRDefault="00E04244" w14:paraId="4A43F5DE" w14:textId="77777777">
            <w:pPr>
              <w:rPr>
                <w:rFonts w:ascii="Calibri" w:hAnsi="Calibri"/>
                <w:sz w:val="22"/>
                <w:szCs w:val="22"/>
              </w:rPr>
            </w:pPr>
          </w:p>
        </w:tc>
      </w:tr>
      <w:tr w:rsidR="00E04244" w:rsidTr="12D78E8A" w14:paraId="465C585D" w14:textId="77777777">
        <w:trPr>
          <w:trHeight w:val="300"/>
        </w:trPr>
        <w:tc>
          <w:tcPr>
            <w:tcW w:w="1271" w:type="dxa"/>
            <w:tcMar/>
          </w:tcPr>
          <w:p w:rsidR="00E04244" w:rsidP="4768B8BE" w:rsidRDefault="00E04244" w14:paraId="6B98C0F5" w14:textId="77777777">
            <w:pPr>
              <w:rPr>
                <w:rFonts w:ascii="Calibri" w:hAnsi="Calibri"/>
                <w:sz w:val="22"/>
                <w:szCs w:val="22"/>
              </w:rPr>
            </w:pPr>
          </w:p>
        </w:tc>
        <w:tc>
          <w:tcPr>
            <w:tcW w:w="9900" w:type="dxa"/>
            <w:tcMar/>
          </w:tcPr>
          <w:p w:rsidR="00E04244" w:rsidP="4768B8BE" w:rsidRDefault="00E04244" w14:paraId="5E2F74CF" w14:textId="304290FD">
            <w:pPr>
              <w:rPr>
                <w:rFonts w:ascii="Calibri" w:hAnsi="Calibri"/>
                <w:sz w:val="22"/>
                <w:szCs w:val="22"/>
              </w:rPr>
            </w:pPr>
            <w:r>
              <w:rPr>
                <w:rFonts w:ascii="Calibri" w:hAnsi="Calibri"/>
                <w:sz w:val="22"/>
                <w:szCs w:val="22"/>
              </w:rPr>
              <w:t xml:space="preserve">Work with ECO Stars/ ECO club to plan sustainable fundraising activities to pay for resources needed to increase biodiversity, e.g, second hand clothes/ toy donation and sale, local company sponsors, grant applications </w:t>
            </w:r>
          </w:p>
        </w:tc>
        <w:tc>
          <w:tcPr>
            <w:tcW w:w="1500" w:type="dxa"/>
            <w:tcMar/>
          </w:tcPr>
          <w:p w:rsidR="00E04244" w:rsidP="4768B8BE" w:rsidRDefault="00E04244" w14:paraId="5DA10223" w14:textId="4CF41736">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04DBE9DC" w14:textId="4B2B4051">
            <w:pPr>
              <w:rPr>
                <w:rFonts w:ascii="Calibri" w:hAnsi="Calibri"/>
                <w:sz w:val="22"/>
                <w:szCs w:val="22"/>
              </w:rPr>
            </w:pPr>
            <w:r>
              <w:rPr>
                <w:rFonts w:ascii="Calibri" w:hAnsi="Calibri"/>
                <w:sz w:val="22"/>
                <w:szCs w:val="22"/>
              </w:rPr>
              <w:t xml:space="preserve">Summer 2025 </w:t>
            </w:r>
          </w:p>
        </w:tc>
        <w:tc>
          <w:tcPr>
            <w:tcW w:w="690" w:type="dxa"/>
            <w:tcMar/>
          </w:tcPr>
          <w:p w:rsidR="00E04244" w:rsidP="4768B8BE" w:rsidRDefault="00E04244" w14:paraId="03A75B0B" w14:textId="77777777">
            <w:pPr>
              <w:rPr>
                <w:rFonts w:ascii="Calibri" w:hAnsi="Calibri"/>
                <w:sz w:val="22"/>
                <w:szCs w:val="22"/>
              </w:rPr>
            </w:pPr>
          </w:p>
        </w:tc>
      </w:tr>
      <w:tr w:rsidR="00E04244" w:rsidTr="12D78E8A" w14:paraId="67B117D7" w14:textId="77777777">
        <w:trPr>
          <w:trHeight w:val="300"/>
        </w:trPr>
        <w:tc>
          <w:tcPr>
            <w:tcW w:w="1271" w:type="dxa"/>
            <w:shd w:val="clear" w:color="auto" w:fill="D9F2D0" w:themeFill="accent6" w:themeFillTint="33"/>
            <w:tcMar/>
          </w:tcPr>
          <w:p w:rsidR="00E04244" w:rsidP="4768B8BE" w:rsidRDefault="00E04244" w14:paraId="3FB963B7" w14:textId="77777777">
            <w:pPr>
              <w:rPr>
                <w:rFonts w:ascii="Calibri" w:hAnsi="Calibri"/>
                <w:sz w:val="22"/>
                <w:szCs w:val="22"/>
              </w:rPr>
            </w:pPr>
          </w:p>
        </w:tc>
        <w:tc>
          <w:tcPr>
            <w:tcW w:w="9900" w:type="dxa"/>
            <w:shd w:val="clear" w:color="auto" w:fill="D9F2D0" w:themeFill="accent6" w:themeFillTint="33"/>
            <w:tcMar/>
          </w:tcPr>
          <w:p w:rsidR="00E04244" w:rsidP="4768B8BE" w:rsidRDefault="00E04244" w14:paraId="463342A4" w14:textId="4C34987F">
            <w:pPr>
              <w:rPr>
                <w:rFonts w:ascii="Calibri" w:hAnsi="Calibri"/>
                <w:sz w:val="22"/>
                <w:szCs w:val="22"/>
              </w:rPr>
            </w:pPr>
            <w:r>
              <w:rPr>
                <w:rFonts w:ascii="Calibri" w:hAnsi="Calibri"/>
                <w:sz w:val="22"/>
                <w:szCs w:val="22"/>
              </w:rPr>
              <w:t>Climate Education</w:t>
            </w:r>
          </w:p>
        </w:tc>
        <w:tc>
          <w:tcPr>
            <w:tcW w:w="1500" w:type="dxa"/>
            <w:shd w:val="clear" w:color="auto" w:fill="D9F2D0" w:themeFill="accent6" w:themeFillTint="33"/>
            <w:tcMar/>
          </w:tcPr>
          <w:p w:rsidR="00E04244" w:rsidP="4768B8BE" w:rsidRDefault="00E04244" w14:paraId="37905B48" w14:textId="77777777">
            <w:pPr>
              <w:rPr>
                <w:rFonts w:ascii="Calibri" w:hAnsi="Calibri"/>
                <w:sz w:val="22"/>
                <w:szCs w:val="22"/>
              </w:rPr>
            </w:pPr>
          </w:p>
        </w:tc>
        <w:tc>
          <w:tcPr>
            <w:tcW w:w="2030" w:type="dxa"/>
            <w:shd w:val="clear" w:color="auto" w:fill="D9F2D0" w:themeFill="accent6" w:themeFillTint="33"/>
            <w:tcMar/>
          </w:tcPr>
          <w:p w:rsidR="00E04244" w:rsidP="4768B8BE" w:rsidRDefault="00E04244" w14:paraId="380A9A7F" w14:textId="77777777">
            <w:pPr>
              <w:rPr>
                <w:rFonts w:ascii="Calibri" w:hAnsi="Calibri"/>
                <w:sz w:val="22"/>
                <w:szCs w:val="22"/>
              </w:rPr>
            </w:pPr>
          </w:p>
        </w:tc>
        <w:tc>
          <w:tcPr>
            <w:tcW w:w="690" w:type="dxa"/>
            <w:shd w:val="clear" w:color="auto" w:fill="D9F2D0" w:themeFill="accent6" w:themeFillTint="33"/>
            <w:tcMar/>
          </w:tcPr>
          <w:p w:rsidR="00E04244" w:rsidP="4768B8BE" w:rsidRDefault="00E04244" w14:paraId="09D5BC9A" w14:textId="77777777">
            <w:pPr>
              <w:rPr>
                <w:rFonts w:ascii="Calibri" w:hAnsi="Calibri"/>
                <w:sz w:val="22"/>
                <w:szCs w:val="22"/>
              </w:rPr>
            </w:pPr>
          </w:p>
        </w:tc>
      </w:tr>
      <w:tr w:rsidR="00E04244" w:rsidTr="12D78E8A" w14:paraId="7BFC751B" w14:textId="77777777">
        <w:trPr>
          <w:trHeight w:val="300"/>
        </w:trPr>
        <w:tc>
          <w:tcPr>
            <w:tcW w:w="1271" w:type="dxa"/>
            <w:tcMar/>
          </w:tcPr>
          <w:p w:rsidR="00E04244" w:rsidP="4768B8BE" w:rsidRDefault="00E04244" w14:paraId="66CB354B" w14:textId="657D70A4">
            <w:pPr>
              <w:rPr>
                <w:rFonts w:ascii="Calibri" w:hAnsi="Calibri"/>
                <w:sz w:val="22"/>
                <w:szCs w:val="22"/>
              </w:rPr>
            </w:pPr>
            <w:r>
              <w:rPr>
                <w:rFonts w:ascii="Calibri" w:hAnsi="Calibri"/>
                <w:sz w:val="22"/>
                <w:szCs w:val="22"/>
              </w:rPr>
              <w:t>LAT</w:t>
            </w:r>
          </w:p>
        </w:tc>
        <w:tc>
          <w:tcPr>
            <w:tcW w:w="9900" w:type="dxa"/>
            <w:tcMar/>
          </w:tcPr>
          <w:p w:rsidR="00E04244" w:rsidP="4768B8BE" w:rsidRDefault="00E04244" w14:paraId="1CC869D8" w14:textId="1F06B330">
            <w:pPr>
              <w:rPr>
                <w:rFonts w:ascii="Calibri" w:hAnsi="Calibri"/>
                <w:sz w:val="22"/>
                <w:szCs w:val="22"/>
              </w:rPr>
            </w:pPr>
            <w:r>
              <w:rPr>
                <w:rFonts w:ascii="Calibri" w:hAnsi="Calibri"/>
                <w:sz w:val="22"/>
                <w:szCs w:val="22"/>
              </w:rPr>
              <w:t>Audit the curriculum to identify where climate education is covered, with a particular focus on Science, PSHE and Geography.</w:t>
            </w:r>
          </w:p>
        </w:tc>
        <w:tc>
          <w:tcPr>
            <w:tcW w:w="1500" w:type="dxa"/>
            <w:tcMar/>
          </w:tcPr>
          <w:p w:rsidR="00E04244" w:rsidP="4768B8BE" w:rsidRDefault="00E04244" w14:paraId="4F915703" w14:textId="45A66710">
            <w:pPr>
              <w:rPr>
                <w:rFonts w:ascii="Calibri" w:hAnsi="Calibri"/>
                <w:sz w:val="22"/>
                <w:szCs w:val="22"/>
              </w:rPr>
            </w:pPr>
            <w:r>
              <w:rPr>
                <w:rFonts w:ascii="Calibri" w:hAnsi="Calibri"/>
                <w:sz w:val="22"/>
                <w:szCs w:val="22"/>
              </w:rPr>
              <w:t xml:space="preserve">Teaching and Learning Lead </w:t>
            </w:r>
          </w:p>
        </w:tc>
        <w:tc>
          <w:tcPr>
            <w:tcW w:w="2030" w:type="dxa"/>
            <w:tcMar/>
          </w:tcPr>
          <w:p w:rsidR="00E04244" w:rsidP="4768B8BE" w:rsidRDefault="00E04244" w14:paraId="15C3FC3D" w14:textId="62241FE8">
            <w:pPr>
              <w:rPr>
                <w:rFonts w:ascii="Calibri" w:hAnsi="Calibri"/>
                <w:sz w:val="22"/>
                <w:szCs w:val="22"/>
              </w:rPr>
            </w:pPr>
            <w:r>
              <w:rPr>
                <w:rFonts w:ascii="Calibri" w:hAnsi="Calibri"/>
                <w:sz w:val="22"/>
                <w:szCs w:val="22"/>
              </w:rPr>
              <w:t>S</w:t>
            </w:r>
            <w:r w:rsidR="00B47C22">
              <w:rPr>
                <w:rFonts w:ascii="Calibri" w:hAnsi="Calibri"/>
                <w:sz w:val="22"/>
                <w:szCs w:val="22"/>
              </w:rPr>
              <w:t xml:space="preserve">ummer </w:t>
            </w:r>
            <w:r>
              <w:rPr>
                <w:rFonts w:ascii="Calibri" w:hAnsi="Calibri"/>
                <w:sz w:val="22"/>
                <w:szCs w:val="22"/>
              </w:rPr>
              <w:t xml:space="preserve">2025 </w:t>
            </w:r>
          </w:p>
        </w:tc>
        <w:tc>
          <w:tcPr>
            <w:tcW w:w="690" w:type="dxa"/>
            <w:tcMar/>
          </w:tcPr>
          <w:p w:rsidR="00E04244" w:rsidP="4768B8BE" w:rsidRDefault="00E04244" w14:paraId="1AB06417" w14:textId="77777777">
            <w:pPr>
              <w:rPr>
                <w:rFonts w:ascii="Calibri" w:hAnsi="Calibri"/>
                <w:sz w:val="22"/>
                <w:szCs w:val="22"/>
              </w:rPr>
            </w:pPr>
          </w:p>
        </w:tc>
      </w:tr>
      <w:tr w:rsidR="00FA71AB" w:rsidTr="12D78E8A" w14:paraId="3A47F5C2" w14:textId="77777777">
        <w:trPr>
          <w:trHeight w:val="300"/>
        </w:trPr>
        <w:tc>
          <w:tcPr>
            <w:tcW w:w="1271" w:type="dxa"/>
            <w:tcMar/>
          </w:tcPr>
          <w:p w:rsidR="00FA71AB" w:rsidP="4768B8BE" w:rsidRDefault="00FA71AB" w14:paraId="7B1362EE" w14:textId="65AF02BF">
            <w:pPr>
              <w:rPr>
                <w:rFonts w:ascii="Calibri" w:hAnsi="Calibri"/>
                <w:sz w:val="22"/>
                <w:szCs w:val="22"/>
              </w:rPr>
            </w:pPr>
            <w:r>
              <w:rPr>
                <w:rFonts w:ascii="Calibri" w:hAnsi="Calibri"/>
                <w:sz w:val="22"/>
                <w:szCs w:val="22"/>
              </w:rPr>
              <w:t>LAT</w:t>
            </w:r>
          </w:p>
        </w:tc>
        <w:tc>
          <w:tcPr>
            <w:tcW w:w="9900" w:type="dxa"/>
            <w:tcMar/>
          </w:tcPr>
          <w:p w:rsidR="00FA71AB" w:rsidP="4768B8BE" w:rsidRDefault="00FA71AB" w14:paraId="31C7360E" w14:textId="53AFDB54">
            <w:pPr>
              <w:rPr>
                <w:rFonts w:ascii="Calibri" w:hAnsi="Calibri"/>
                <w:sz w:val="22"/>
                <w:szCs w:val="22"/>
              </w:rPr>
            </w:pPr>
            <w:r>
              <w:rPr>
                <w:rFonts w:ascii="Calibri" w:hAnsi="Calibri"/>
                <w:sz w:val="22"/>
                <w:szCs w:val="22"/>
              </w:rPr>
              <w:t xml:space="preserve">Once the curriculum is audited, make deliberate choices to include climate impact and action within the curriculum or via assemblies. Consider how work with the National Education Nature Park can be included alongside Forest School opportunities, ECO clubs and learning in the natural environment. Update the action plan with next steps. </w:t>
            </w:r>
          </w:p>
        </w:tc>
        <w:tc>
          <w:tcPr>
            <w:tcW w:w="1500" w:type="dxa"/>
            <w:tcMar/>
          </w:tcPr>
          <w:p w:rsidR="00FA71AB" w:rsidP="4768B8BE" w:rsidRDefault="00FA71AB" w14:paraId="42718430" w14:textId="06D0E22F">
            <w:pPr>
              <w:rPr>
                <w:rFonts w:ascii="Calibri" w:hAnsi="Calibri"/>
                <w:sz w:val="22"/>
                <w:szCs w:val="22"/>
              </w:rPr>
            </w:pPr>
            <w:r>
              <w:rPr>
                <w:rFonts w:ascii="Calibri" w:hAnsi="Calibri"/>
                <w:sz w:val="22"/>
                <w:szCs w:val="22"/>
              </w:rPr>
              <w:t xml:space="preserve">Teaching and Learning Lead and subject leads </w:t>
            </w:r>
          </w:p>
        </w:tc>
        <w:tc>
          <w:tcPr>
            <w:tcW w:w="2030" w:type="dxa"/>
            <w:tcMar/>
          </w:tcPr>
          <w:p w:rsidR="00FA71AB" w:rsidP="4768B8BE" w:rsidRDefault="00B47C22" w14:paraId="17E8FBC2" w14:textId="48D0F938">
            <w:pPr>
              <w:rPr>
                <w:rFonts w:ascii="Calibri" w:hAnsi="Calibri"/>
                <w:sz w:val="22"/>
                <w:szCs w:val="22"/>
              </w:rPr>
            </w:pPr>
            <w:r>
              <w:rPr>
                <w:rFonts w:ascii="Calibri" w:hAnsi="Calibri"/>
                <w:sz w:val="22"/>
                <w:szCs w:val="22"/>
              </w:rPr>
              <w:t>Autumn</w:t>
            </w:r>
            <w:r w:rsidR="00FA71AB">
              <w:rPr>
                <w:rFonts w:ascii="Calibri" w:hAnsi="Calibri"/>
                <w:sz w:val="22"/>
                <w:szCs w:val="22"/>
              </w:rPr>
              <w:t xml:space="preserve"> 2025</w:t>
            </w:r>
          </w:p>
        </w:tc>
        <w:tc>
          <w:tcPr>
            <w:tcW w:w="690" w:type="dxa"/>
            <w:tcMar/>
          </w:tcPr>
          <w:p w:rsidR="00FA71AB" w:rsidP="4768B8BE" w:rsidRDefault="00FA71AB" w14:paraId="600EFE8B" w14:textId="77777777">
            <w:pPr>
              <w:rPr>
                <w:rFonts w:ascii="Calibri" w:hAnsi="Calibri"/>
                <w:sz w:val="22"/>
                <w:szCs w:val="22"/>
              </w:rPr>
            </w:pPr>
          </w:p>
        </w:tc>
      </w:tr>
      <w:tr w:rsidR="00E04244" w:rsidTr="12D78E8A" w14:paraId="2EF967CA" w14:textId="77777777">
        <w:trPr>
          <w:trHeight w:val="300"/>
        </w:trPr>
        <w:tc>
          <w:tcPr>
            <w:tcW w:w="1271" w:type="dxa"/>
            <w:tcMar/>
          </w:tcPr>
          <w:p w:rsidR="00E04244" w:rsidP="4768B8BE" w:rsidRDefault="00E04244" w14:paraId="305FC7DF" w14:textId="3E4A79C7">
            <w:pPr>
              <w:rPr>
                <w:rFonts w:ascii="Calibri" w:hAnsi="Calibri"/>
                <w:sz w:val="22"/>
                <w:szCs w:val="22"/>
              </w:rPr>
            </w:pPr>
            <w:r>
              <w:rPr>
                <w:rFonts w:ascii="Calibri" w:hAnsi="Calibri"/>
                <w:sz w:val="22"/>
                <w:szCs w:val="22"/>
              </w:rPr>
              <w:t>LAT</w:t>
            </w:r>
          </w:p>
        </w:tc>
        <w:tc>
          <w:tcPr>
            <w:tcW w:w="9900" w:type="dxa"/>
            <w:tcMar/>
          </w:tcPr>
          <w:p w:rsidR="00E04244" w:rsidP="4768B8BE" w:rsidRDefault="00E04244" w14:paraId="658389C8" w14:textId="05E27AFC">
            <w:pPr>
              <w:rPr>
                <w:rFonts w:ascii="Calibri" w:hAnsi="Calibri"/>
                <w:sz w:val="22"/>
                <w:szCs w:val="22"/>
              </w:rPr>
            </w:pPr>
            <w:r>
              <w:rPr>
                <w:rFonts w:ascii="Calibri" w:hAnsi="Calibri"/>
                <w:sz w:val="22"/>
                <w:szCs w:val="22"/>
              </w:rPr>
              <w:t xml:space="preserve">Use the newsletter to communicate plans and updates with parents </w:t>
            </w:r>
          </w:p>
        </w:tc>
        <w:tc>
          <w:tcPr>
            <w:tcW w:w="1500" w:type="dxa"/>
            <w:tcMar/>
          </w:tcPr>
          <w:p w:rsidR="00E04244" w:rsidP="4768B8BE" w:rsidRDefault="00E04244" w14:paraId="02499A59" w14:textId="11055830">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5CB2EFE5" w14:textId="1498C0E2">
            <w:pPr>
              <w:rPr>
                <w:rFonts w:ascii="Calibri" w:hAnsi="Calibri"/>
                <w:sz w:val="22"/>
                <w:szCs w:val="22"/>
              </w:rPr>
            </w:pPr>
            <w:r>
              <w:rPr>
                <w:rFonts w:ascii="Calibri" w:hAnsi="Calibri"/>
                <w:sz w:val="22"/>
                <w:szCs w:val="22"/>
              </w:rPr>
              <w:t>Ongoing</w:t>
            </w:r>
          </w:p>
        </w:tc>
        <w:tc>
          <w:tcPr>
            <w:tcW w:w="690" w:type="dxa"/>
            <w:tcMar/>
          </w:tcPr>
          <w:p w:rsidR="00E04244" w:rsidP="4768B8BE" w:rsidRDefault="00E04244" w14:paraId="57A9FA6F" w14:textId="77777777">
            <w:pPr>
              <w:rPr>
                <w:rFonts w:ascii="Calibri" w:hAnsi="Calibri"/>
                <w:sz w:val="22"/>
                <w:szCs w:val="22"/>
              </w:rPr>
            </w:pPr>
          </w:p>
        </w:tc>
      </w:tr>
      <w:tr w:rsidR="00E04244" w:rsidTr="12D78E8A" w14:paraId="6142974B" w14:textId="77777777">
        <w:trPr>
          <w:trHeight w:val="300"/>
        </w:trPr>
        <w:tc>
          <w:tcPr>
            <w:tcW w:w="1271" w:type="dxa"/>
            <w:tcMar/>
          </w:tcPr>
          <w:p w:rsidR="00E04244" w:rsidP="4768B8BE" w:rsidRDefault="00E04244" w14:paraId="53387F2C" w14:textId="090436EA">
            <w:pPr>
              <w:rPr>
                <w:rFonts w:ascii="Calibri" w:hAnsi="Calibri"/>
                <w:sz w:val="22"/>
                <w:szCs w:val="22"/>
              </w:rPr>
            </w:pPr>
            <w:r>
              <w:rPr>
                <w:rFonts w:ascii="Calibri" w:hAnsi="Calibri"/>
                <w:sz w:val="22"/>
                <w:szCs w:val="22"/>
              </w:rPr>
              <w:t xml:space="preserve">LAT </w:t>
            </w:r>
          </w:p>
        </w:tc>
        <w:tc>
          <w:tcPr>
            <w:tcW w:w="9900" w:type="dxa"/>
            <w:tcMar/>
          </w:tcPr>
          <w:p w:rsidR="00E04244" w:rsidP="4768B8BE" w:rsidRDefault="00E04244" w14:paraId="779D9B6B" w14:textId="77777777">
            <w:pPr>
              <w:rPr>
                <w:rFonts w:ascii="Calibri" w:hAnsi="Calibri"/>
                <w:sz w:val="22"/>
                <w:szCs w:val="22"/>
              </w:rPr>
            </w:pPr>
            <w:r>
              <w:rPr>
                <w:rFonts w:ascii="Calibri" w:hAnsi="Calibri"/>
                <w:sz w:val="22"/>
                <w:szCs w:val="22"/>
              </w:rPr>
              <w:t>Use assemblies to inform children of plans</w:t>
            </w:r>
            <w:r w:rsidR="005D7B5D">
              <w:rPr>
                <w:rFonts w:ascii="Calibri" w:hAnsi="Calibri"/>
                <w:sz w:val="22"/>
                <w:szCs w:val="22"/>
              </w:rPr>
              <w:t>.</w:t>
            </w:r>
          </w:p>
          <w:p w:rsidR="005D7B5D" w:rsidP="12D78E8A" w:rsidRDefault="005D7B5D" w14:paraId="397390A1" w14:textId="0390399E">
            <w:pPr>
              <w:pStyle w:val="NormalWeb"/>
              <w:spacing w:before="0" w:beforeAutospacing="off" w:after="0" w:afterAutospacing="off"/>
              <w:rPr>
                <w:rFonts w:ascii="Calibri" w:hAnsi="Calibri"/>
                <w:color w:val="111111"/>
                <w:sz w:val="22"/>
                <w:szCs w:val="22"/>
              </w:rPr>
            </w:pPr>
            <w:r w:rsidRPr="12D78E8A" w:rsidR="005D7B5D">
              <w:rPr>
                <w:rFonts w:ascii="Calibri" w:hAnsi="Calibri"/>
                <w:sz w:val="22"/>
                <w:szCs w:val="22"/>
              </w:rPr>
              <w:t xml:space="preserve">Consider how to expose children to </w:t>
            </w:r>
            <w:r w:rsidRPr="12D78E8A" w:rsidR="005D7B5D">
              <w:rPr>
                <w:rFonts w:ascii="Calibri" w:hAnsi="Calibri"/>
                <w:color w:val="111111"/>
                <w:sz w:val="22"/>
                <w:szCs w:val="22"/>
              </w:rPr>
              <w:t xml:space="preserve">sustainable choices, recycling, adaption projects, </w:t>
            </w:r>
            <w:r w:rsidRPr="12D78E8A" w:rsidR="005D7B5D">
              <w:rPr>
                <w:rFonts w:ascii="Calibri" w:hAnsi="Calibri"/>
                <w:color w:val="111111"/>
                <w:sz w:val="22"/>
                <w:szCs w:val="22"/>
              </w:rPr>
              <w:t>weather</w:t>
            </w:r>
            <w:r w:rsidRPr="12D78E8A" w:rsidR="005D7B5D">
              <w:rPr>
                <w:rFonts w:ascii="Calibri" w:hAnsi="Calibri"/>
                <w:color w:val="111111"/>
                <w:sz w:val="22"/>
                <w:szCs w:val="22"/>
              </w:rPr>
              <w:t xml:space="preserve"> and energy monitoring</w:t>
            </w:r>
          </w:p>
        </w:tc>
        <w:tc>
          <w:tcPr>
            <w:tcW w:w="1500" w:type="dxa"/>
            <w:tcMar/>
          </w:tcPr>
          <w:p w:rsidR="00E04244" w:rsidP="4768B8BE" w:rsidRDefault="00E04244" w14:paraId="21803B92" w14:textId="1D9D6F6D">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4F7A03AA" w14:textId="19EA5B81">
            <w:pPr>
              <w:rPr>
                <w:rFonts w:ascii="Calibri" w:hAnsi="Calibri"/>
                <w:sz w:val="22"/>
                <w:szCs w:val="22"/>
              </w:rPr>
            </w:pPr>
            <w:r>
              <w:rPr>
                <w:rFonts w:ascii="Calibri" w:hAnsi="Calibri"/>
                <w:sz w:val="22"/>
                <w:szCs w:val="22"/>
              </w:rPr>
              <w:t>Ongoing</w:t>
            </w:r>
          </w:p>
        </w:tc>
        <w:tc>
          <w:tcPr>
            <w:tcW w:w="690" w:type="dxa"/>
            <w:tcMar/>
          </w:tcPr>
          <w:p w:rsidR="00E04244" w:rsidP="4768B8BE" w:rsidRDefault="00E04244" w14:paraId="16EB705F" w14:textId="77777777">
            <w:pPr>
              <w:rPr>
                <w:rFonts w:ascii="Calibri" w:hAnsi="Calibri"/>
                <w:sz w:val="22"/>
                <w:szCs w:val="22"/>
              </w:rPr>
            </w:pPr>
          </w:p>
        </w:tc>
      </w:tr>
      <w:tr w:rsidR="00E04244" w:rsidTr="12D78E8A" w14:paraId="42043F5D" w14:textId="77777777">
        <w:trPr>
          <w:trHeight w:val="300"/>
        </w:trPr>
        <w:tc>
          <w:tcPr>
            <w:tcW w:w="1271" w:type="dxa"/>
            <w:tcMar/>
          </w:tcPr>
          <w:p w:rsidR="00E04244" w:rsidP="4768B8BE" w:rsidRDefault="00E04244" w14:paraId="425C2609" w14:textId="30953556">
            <w:pPr>
              <w:rPr>
                <w:rFonts w:ascii="Calibri" w:hAnsi="Calibri"/>
                <w:sz w:val="22"/>
                <w:szCs w:val="22"/>
              </w:rPr>
            </w:pPr>
            <w:r>
              <w:rPr>
                <w:rFonts w:ascii="Calibri" w:hAnsi="Calibri"/>
                <w:sz w:val="22"/>
                <w:szCs w:val="22"/>
              </w:rPr>
              <w:t xml:space="preserve">LAT </w:t>
            </w:r>
          </w:p>
        </w:tc>
        <w:tc>
          <w:tcPr>
            <w:tcW w:w="9900" w:type="dxa"/>
            <w:tcMar/>
          </w:tcPr>
          <w:p w:rsidR="00E04244" w:rsidP="4768B8BE" w:rsidRDefault="00E04244" w14:paraId="642C0515" w14:textId="697BA4CF">
            <w:pPr>
              <w:rPr>
                <w:rFonts w:ascii="Calibri" w:hAnsi="Calibri"/>
                <w:sz w:val="22"/>
                <w:szCs w:val="22"/>
              </w:rPr>
            </w:pPr>
            <w:r>
              <w:rPr>
                <w:rFonts w:ascii="Calibri" w:hAnsi="Calibri"/>
                <w:sz w:val="22"/>
                <w:szCs w:val="22"/>
              </w:rPr>
              <w:t xml:space="preserve">Use staff meetings to update staff on plans, actions completed and impact </w:t>
            </w:r>
          </w:p>
        </w:tc>
        <w:tc>
          <w:tcPr>
            <w:tcW w:w="1500" w:type="dxa"/>
            <w:tcMar/>
          </w:tcPr>
          <w:p w:rsidR="00E04244" w:rsidP="4768B8BE" w:rsidRDefault="00E04244" w14:paraId="07CBD0FF" w14:textId="53D9836F">
            <w:pPr>
              <w:rPr>
                <w:rFonts w:ascii="Calibri" w:hAnsi="Calibri"/>
                <w:sz w:val="22"/>
                <w:szCs w:val="22"/>
              </w:rPr>
            </w:pPr>
            <w:r>
              <w:rPr>
                <w:rFonts w:ascii="Calibri" w:hAnsi="Calibri"/>
                <w:sz w:val="22"/>
                <w:szCs w:val="22"/>
              </w:rPr>
              <w:t xml:space="preserve">CAP school teams </w:t>
            </w:r>
          </w:p>
        </w:tc>
        <w:tc>
          <w:tcPr>
            <w:tcW w:w="2030" w:type="dxa"/>
            <w:tcMar/>
          </w:tcPr>
          <w:p w:rsidR="00E04244" w:rsidP="4768B8BE" w:rsidRDefault="00E04244" w14:paraId="311D7C5D" w14:textId="0D5DD30D">
            <w:pPr>
              <w:rPr>
                <w:rFonts w:ascii="Calibri" w:hAnsi="Calibri"/>
                <w:sz w:val="22"/>
                <w:szCs w:val="22"/>
              </w:rPr>
            </w:pPr>
            <w:r>
              <w:rPr>
                <w:rFonts w:ascii="Calibri" w:hAnsi="Calibri"/>
                <w:sz w:val="22"/>
                <w:szCs w:val="22"/>
              </w:rPr>
              <w:t>Ongoing</w:t>
            </w:r>
          </w:p>
        </w:tc>
        <w:tc>
          <w:tcPr>
            <w:tcW w:w="690" w:type="dxa"/>
            <w:tcMar/>
          </w:tcPr>
          <w:p w:rsidR="00E04244" w:rsidP="4768B8BE" w:rsidRDefault="00E04244" w14:paraId="5338B854" w14:textId="77777777">
            <w:pPr>
              <w:rPr>
                <w:rFonts w:ascii="Calibri" w:hAnsi="Calibri"/>
                <w:sz w:val="22"/>
                <w:szCs w:val="22"/>
              </w:rPr>
            </w:pPr>
          </w:p>
        </w:tc>
      </w:tr>
    </w:tbl>
    <w:p w:rsidR="00D9604A" w:rsidRDefault="00D9604A" w14:paraId="2773272B" w14:textId="7F60F03E">
      <w:pPr>
        <w:rPr>
          <w:rFonts w:ascii="Calibri" w:hAnsi="Calibri"/>
          <w:sz w:val="22"/>
          <w:szCs w:val="22"/>
        </w:rPr>
      </w:pPr>
    </w:p>
    <w:p w:rsidRPr="00E67C30" w:rsidR="00FA71AB" w:rsidRDefault="00FA71AB" w14:paraId="1190A279" w14:textId="77777777">
      <w:pPr>
        <w:rPr>
          <w:rFonts w:ascii="Calibri" w:hAnsi="Calibri"/>
          <w:sz w:val="22"/>
          <w:szCs w:val="22"/>
        </w:rPr>
      </w:pPr>
    </w:p>
    <w:p w:rsidRPr="00E67C30" w:rsidR="001B7363" w:rsidRDefault="001B7363" w14:paraId="7ED075F8" w14:textId="77777777">
      <w:pPr>
        <w:rPr>
          <w:rFonts w:ascii="Calibri" w:hAnsi="Calibri"/>
          <w:sz w:val="22"/>
          <w:szCs w:val="22"/>
        </w:rPr>
      </w:pPr>
    </w:p>
    <w:sectPr w:rsidRPr="00E67C30" w:rsidR="001B736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2FA" w:rsidP="0066389B" w:rsidRDefault="00AB12FA" w14:paraId="223E0732" w14:textId="77777777">
      <w:pPr>
        <w:spacing w:after="0" w:line="240" w:lineRule="auto"/>
      </w:pPr>
      <w:r>
        <w:separator/>
      </w:r>
    </w:p>
  </w:endnote>
  <w:endnote w:type="continuationSeparator" w:id="0">
    <w:p w:rsidR="00AB12FA" w:rsidP="0066389B" w:rsidRDefault="00AB12FA" w14:paraId="5934FF04" w14:textId="77777777">
      <w:pPr>
        <w:spacing w:after="0" w:line="240" w:lineRule="auto"/>
      </w:pPr>
      <w:r>
        <w:continuationSeparator/>
      </w:r>
    </w:p>
  </w:endnote>
  <w:endnote w:type="continuationNotice" w:id="1">
    <w:p w:rsidR="00AB12FA" w:rsidRDefault="00AB12FA" w14:paraId="5903376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2FA" w:rsidP="0066389B" w:rsidRDefault="00AB12FA" w14:paraId="3996CECB" w14:textId="77777777">
      <w:pPr>
        <w:spacing w:after="0" w:line="240" w:lineRule="auto"/>
      </w:pPr>
      <w:r>
        <w:separator/>
      </w:r>
    </w:p>
  </w:footnote>
  <w:footnote w:type="continuationSeparator" w:id="0">
    <w:p w:rsidR="00AB12FA" w:rsidP="0066389B" w:rsidRDefault="00AB12FA" w14:paraId="243B4AD1" w14:textId="77777777">
      <w:pPr>
        <w:spacing w:after="0" w:line="240" w:lineRule="auto"/>
      </w:pPr>
      <w:r>
        <w:continuationSeparator/>
      </w:r>
    </w:p>
  </w:footnote>
  <w:footnote w:type="continuationNotice" w:id="1">
    <w:p w:rsidR="00AB12FA" w:rsidRDefault="00AB12FA" w14:paraId="70F30CFE"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7F"/>
    <w:rsid w:val="000015BE"/>
    <w:rsid w:val="00006623"/>
    <w:rsid w:val="000168F5"/>
    <w:rsid w:val="00017BBC"/>
    <w:rsid w:val="00020D46"/>
    <w:rsid w:val="00022A8F"/>
    <w:rsid w:val="000323C9"/>
    <w:rsid w:val="0003295F"/>
    <w:rsid w:val="00035265"/>
    <w:rsid w:val="00042E0F"/>
    <w:rsid w:val="00045434"/>
    <w:rsid w:val="00060F5A"/>
    <w:rsid w:val="00062913"/>
    <w:rsid w:val="00065E36"/>
    <w:rsid w:val="00066B99"/>
    <w:rsid w:val="0007080A"/>
    <w:rsid w:val="00072CFF"/>
    <w:rsid w:val="00082429"/>
    <w:rsid w:val="00087EAA"/>
    <w:rsid w:val="0009698E"/>
    <w:rsid w:val="000A3348"/>
    <w:rsid w:val="000A62CB"/>
    <w:rsid w:val="000B0731"/>
    <w:rsid w:val="000B65CF"/>
    <w:rsid w:val="000D6C0F"/>
    <w:rsid w:val="000E2260"/>
    <w:rsid w:val="000F7399"/>
    <w:rsid w:val="0010351B"/>
    <w:rsid w:val="0011A822"/>
    <w:rsid w:val="001503E6"/>
    <w:rsid w:val="0015114B"/>
    <w:rsid w:val="00157C3C"/>
    <w:rsid w:val="00162539"/>
    <w:rsid w:val="0017195B"/>
    <w:rsid w:val="001753CF"/>
    <w:rsid w:val="00181442"/>
    <w:rsid w:val="00194947"/>
    <w:rsid w:val="001979E6"/>
    <w:rsid w:val="001A3098"/>
    <w:rsid w:val="001A58EF"/>
    <w:rsid w:val="001B2395"/>
    <w:rsid w:val="001B5517"/>
    <w:rsid w:val="001B7363"/>
    <w:rsid w:val="001C0F0D"/>
    <w:rsid w:val="001C3534"/>
    <w:rsid w:val="001C35F7"/>
    <w:rsid w:val="001C547E"/>
    <w:rsid w:val="001C5BDF"/>
    <w:rsid w:val="001D01D2"/>
    <w:rsid w:val="001D3504"/>
    <w:rsid w:val="001D36D9"/>
    <w:rsid w:val="001F298F"/>
    <w:rsid w:val="001F2CC4"/>
    <w:rsid w:val="00212514"/>
    <w:rsid w:val="00215249"/>
    <w:rsid w:val="00216438"/>
    <w:rsid w:val="00216504"/>
    <w:rsid w:val="0021660A"/>
    <w:rsid w:val="002223DD"/>
    <w:rsid w:val="002255D6"/>
    <w:rsid w:val="00230C5E"/>
    <w:rsid w:val="00237575"/>
    <w:rsid w:val="002429D8"/>
    <w:rsid w:val="00242EEE"/>
    <w:rsid w:val="002436EE"/>
    <w:rsid w:val="00243B4E"/>
    <w:rsid w:val="00245D4D"/>
    <w:rsid w:val="00253FE2"/>
    <w:rsid w:val="00261D7D"/>
    <w:rsid w:val="0026371B"/>
    <w:rsid w:val="00263B04"/>
    <w:rsid w:val="00276355"/>
    <w:rsid w:val="00276F3C"/>
    <w:rsid w:val="00286FAC"/>
    <w:rsid w:val="00290A46"/>
    <w:rsid w:val="002A3082"/>
    <w:rsid w:val="002B0418"/>
    <w:rsid w:val="002C3118"/>
    <w:rsid w:val="002D3A7E"/>
    <w:rsid w:val="002E0174"/>
    <w:rsid w:val="002E1A25"/>
    <w:rsid w:val="002E5462"/>
    <w:rsid w:val="002E5A50"/>
    <w:rsid w:val="002F5A9F"/>
    <w:rsid w:val="00306766"/>
    <w:rsid w:val="0031226E"/>
    <w:rsid w:val="00324E35"/>
    <w:rsid w:val="0032775C"/>
    <w:rsid w:val="00340DF0"/>
    <w:rsid w:val="00353E81"/>
    <w:rsid w:val="00357F31"/>
    <w:rsid w:val="00362750"/>
    <w:rsid w:val="0038290E"/>
    <w:rsid w:val="00393EB9"/>
    <w:rsid w:val="00393F04"/>
    <w:rsid w:val="003B65E6"/>
    <w:rsid w:val="003D77FD"/>
    <w:rsid w:val="003E5024"/>
    <w:rsid w:val="00400854"/>
    <w:rsid w:val="00401F9E"/>
    <w:rsid w:val="00404274"/>
    <w:rsid w:val="00410DA6"/>
    <w:rsid w:val="00416FC8"/>
    <w:rsid w:val="0043398B"/>
    <w:rsid w:val="004341C5"/>
    <w:rsid w:val="0043744A"/>
    <w:rsid w:val="00444E36"/>
    <w:rsid w:val="004512E0"/>
    <w:rsid w:val="00456378"/>
    <w:rsid w:val="00457878"/>
    <w:rsid w:val="004675FF"/>
    <w:rsid w:val="00467C6F"/>
    <w:rsid w:val="00476859"/>
    <w:rsid w:val="00476EAE"/>
    <w:rsid w:val="004925D5"/>
    <w:rsid w:val="00494409"/>
    <w:rsid w:val="004A19E7"/>
    <w:rsid w:val="004A27FC"/>
    <w:rsid w:val="004A7520"/>
    <w:rsid w:val="004B2F50"/>
    <w:rsid w:val="004B55C5"/>
    <w:rsid w:val="004C3AF2"/>
    <w:rsid w:val="004C6CE5"/>
    <w:rsid w:val="004D051D"/>
    <w:rsid w:val="004D557D"/>
    <w:rsid w:val="004E319F"/>
    <w:rsid w:val="005020E8"/>
    <w:rsid w:val="00511D09"/>
    <w:rsid w:val="0051736E"/>
    <w:rsid w:val="00527981"/>
    <w:rsid w:val="00533284"/>
    <w:rsid w:val="00546053"/>
    <w:rsid w:val="00561E72"/>
    <w:rsid w:val="00563166"/>
    <w:rsid w:val="00570DC2"/>
    <w:rsid w:val="00571813"/>
    <w:rsid w:val="00572855"/>
    <w:rsid w:val="00574081"/>
    <w:rsid w:val="00594508"/>
    <w:rsid w:val="0059607F"/>
    <w:rsid w:val="005967FD"/>
    <w:rsid w:val="00597B63"/>
    <w:rsid w:val="005A20F9"/>
    <w:rsid w:val="005A29F7"/>
    <w:rsid w:val="005B1EA8"/>
    <w:rsid w:val="005C06F5"/>
    <w:rsid w:val="005C3EAA"/>
    <w:rsid w:val="005D7B5D"/>
    <w:rsid w:val="005E4649"/>
    <w:rsid w:val="005E53E1"/>
    <w:rsid w:val="005E7E48"/>
    <w:rsid w:val="005F1EC3"/>
    <w:rsid w:val="005F5183"/>
    <w:rsid w:val="005F753B"/>
    <w:rsid w:val="00605B1B"/>
    <w:rsid w:val="00613FA1"/>
    <w:rsid w:val="00615116"/>
    <w:rsid w:val="00615A4F"/>
    <w:rsid w:val="00631528"/>
    <w:rsid w:val="00632808"/>
    <w:rsid w:val="0063556A"/>
    <w:rsid w:val="0064367F"/>
    <w:rsid w:val="00643BAE"/>
    <w:rsid w:val="0064422A"/>
    <w:rsid w:val="006456B8"/>
    <w:rsid w:val="0064664A"/>
    <w:rsid w:val="00662163"/>
    <w:rsid w:val="0066389B"/>
    <w:rsid w:val="006646D0"/>
    <w:rsid w:val="00673FB0"/>
    <w:rsid w:val="00677838"/>
    <w:rsid w:val="006951FA"/>
    <w:rsid w:val="006A04C5"/>
    <w:rsid w:val="006A4D05"/>
    <w:rsid w:val="006A50A4"/>
    <w:rsid w:val="006B59A2"/>
    <w:rsid w:val="006B6100"/>
    <w:rsid w:val="006C191A"/>
    <w:rsid w:val="006C4B73"/>
    <w:rsid w:val="006E38B9"/>
    <w:rsid w:val="006F1A81"/>
    <w:rsid w:val="0070605A"/>
    <w:rsid w:val="00707648"/>
    <w:rsid w:val="00714EFB"/>
    <w:rsid w:val="00720BB7"/>
    <w:rsid w:val="00740047"/>
    <w:rsid w:val="00750524"/>
    <w:rsid w:val="007526A6"/>
    <w:rsid w:val="00756A17"/>
    <w:rsid w:val="00762D35"/>
    <w:rsid w:val="00767582"/>
    <w:rsid w:val="007675EC"/>
    <w:rsid w:val="00767726"/>
    <w:rsid w:val="007941B1"/>
    <w:rsid w:val="0079469C"/>
    <w:rsid w:val="007A03DE"/>
    <w:rsid w:val="007B5FC7"/>
    <w:rsid w:val="007E3886"/>
    <w:rsid w:val="007F00CB"/>
    <w:rsid w:val="007F5319"/>
    <w:rsid w:val="00801E7B"/>
    <w:rsid w:val="00804983"/>
    <w:rsid w:val="008162C8"/>
    <w:rsid w:val="00821F9B"/>
    <w:rsid w:val="0082274F"/>
    <w:rsid w:val="00825AC6"/>
    <w:rsid w:val="00826E80"/>
    <w:rsid w:val="0083466F"/>
    <w:rsid w:val="00834923"/>
    <w:rsid w:val="0083788D"/>
    <w:rsid w:val="008404BD"/>
    <w:rsid w:val="00857902"/>
    <w:rsid w:val="008601AA"/>
    <w:rsid w:val="00861CD5"/>
    <w:rsid w:val="0086215E"/>
    <w:rsid w:val="00862E90"/>
    <w:rsid w:val="00866626"/>
    <w:rsid w:val="00867C1F"/>
    <w:rsid w:val="008722FB"/>
    <w:rsid w:val="008756F3"/>
    <w:rsid w:val="00875970"/>
    <w:rsid w:val="00893F88"/>
    <w:rsid w:val="00895320"/>
    <w:rsid w:val="008A5EF1"/>
    <w:rsid w:val="008B3A2A"/>
    <w:rsid w:val="008B74F8"/>
    <w:rsid w:val="008C432D"/>
    <w:rsid w:val="008D2620"/>
    <w:rsid w:val="008D734B"/>
    <w:rsid w:val="008E139B"/>
    <w:rsid w:val="008E6510"/>
    <w:rsid w:val="008F2006"/>
    <w:rsid w:val="008F3245"/>
    <w:rsid w:val="008F744E"/>
    <w:rsid w:val="0090376B"/>
    <w:rsid w:val="00905103"/>
    <w:rsid w:val="00914051"/>
    <w:rsid w:val="00923BB0"/>
    <w:rsid w:val="009255E5"/>
    <w:rsid w:val="00926554"/>
    <w:rsid w:val="00934B65"/>
    <w:rsid w:val="009432E9"/>
    <w:rsid w:val="009450DF"/>
    <w:rsid w:val="00951981"/>
    <w:rsid w:val="00951A0D"/>
    <w:rsid w:val="009567AB"/>
    <w:rsid w:val="0096527D"/>
    <w:rsid w:val="00974BA7"/>
    <w:rsid w:val="0098272D"/>
    <w:rsid w:val="009830FD"/>
    <w:rsid w:val="0099229C"/>
    <w:rsid w:val="00994D15"/>
    <w:rsid w:val="00995E62"/>
    <w:rsid w:val="009A0760"/>
    <w:rsid w:val="009A3287"/>
    <w:rsid w:val="009A3E9B"/>
    <w:rsid w:val="009B54CB"/>
    <w:rsid w:val="009B57D5"/>
    <w:rsid w:val="009B6B8D"/>
    <w:rsid w:val="009C2B0C"/>
    <w:rsid w:val="009C2E87"/>
    <w:rsid w:val="009C60EC"/>
    <w:rsid w:val="009C6E5B"/>
    <w:rsid w:val="009D3475"/>
    <w:rsid w:val="009E6FA0"/>
    <w:rsid w:val="009F0565"/>
    <w:rsid w:val="009F7BEF"/>
    <w:rsid w:val="00A0396E"/>
    <w:rsid w:val="00A13786"/>
    <w:rsid w:val="00A146C5"/>
    <w:rsid w:val="00A1776A"/>
    <w:rsid w:val="00A2101F"/>
    <w:rsid w:val="00A2483A"/>
    <w:rsid w:val="00A31A0A"/>
    <w:rsid w:val="00A35901"/>
    <w:rsid w:val="00A435C6"/>
    <w:rsid w:val="00A4496D"/>
    <w:rsid w:val="00A47090"/>
    <w:rsid w:val="00A61C39"/>
    <w:rsid w:val="00A625DF"/>
    <w:rsid w:val="00A63A18"/>
    <w:rsid w:val="00A657B5"/>
    <w:rsid w:val="00A74785"/>
    <w:rsid w:val="00A772D3"/>
    <w:rsid w:val="00A834F5"/>
    <w:rsid w:val="00A91DB9"/>
    <w:rsid w:val="00AA33F8"/>
    <w:rsid w:val="00AB12FA"/>
    <w:rsid w:val="00AB5944"/>
    <w:rsid w:val="00AC59EC"/>
    <w:rsid w:val="00AD3E45"/>
    <w:rsid w:val="00B002C8"/>
    <w:rsid w:val="00B016E3"/>
    <w:rsid w:val="00B04EC5"/>
    <w:rsid w:val="00B0786A"/>
    <w:rsid w:val="00B36276"/>
    <w:rsid w:val="00B41181"/>
    <w:rsid w:val="00B43BD6"/>
    <w:rsid w:val="00B476B9"/>
    <w:rsid w:val="00B47C22"/>
    <w:rsid w:val="00B522D1"/>
    <w:rsid w:val="00B864D7"/>
    <w:rsid w:val="00BA37EE"/>
    <w:rsid w:val="00BA4CBA"/>
    <w:rsid w:val="00BB3E59"/>
    <w:rsid w:val="00BB4F0D"/>
    <w:rsid w:val="00BD5496"/>
    <w:rsid w:val="00BE3EAA"/>
    <w:rsid w:val="00BE67A7"/>
    <w:rsid w:val="00C01D58"/>
    <w:rsid w:val="00C02726"/>
    <w:rsid w:val="00C115CE"/>
    <w:rsid w:val="00C120AF"/>
    <w:rsid w:val="00C16172"/>
    <w:rsid w:val="00C16B64"/>
    <w:rsid w:val="00C23660"/>
    <w:rsid w:val="00C262C0"/>
    <w:rsid w:val="00C2731F"/>
    <w:rsid w:val="00C348A1"/>
    <w:rsid w:val="00C371B7"/>
    <w:rsid w:val="00C553EC"/>
    <w:rsid w:val="00C55FD9"/>
    <w:rsid w:val="00C563C6"/>
    <w:rsid w:val="00C57A0D"/>
    <w:rsid w:val="00C62852"/>
    <w:rsid w:val="00C7111F"/>
    <w:rsid w:val="00C74E06"/>
    <w:rsid w:val="00C879D8"/>
    <w:rsid w:val="00C93DD4"/>
    <w:rsid w:val="00CA07AF"/>
    <w:rsid w:val="00CA2A70"/>
    <w:rsid w:val="00CA7E2F"/>
    <w:rsid w:val="00CC3187"/>
    <w:rsid w:val="00CD3894"/>
    <w:rsid w:val="00CD76F2"/>
    <w:rsid w:val="00CE3DB0"/>
    <w:rsid w:val="00CE6A0F"/>
    <w:rsid w:val="00D143F8"/>
    <w:rsid w:val="00D15452"/>
    <w:rsid w:val="00D20BDD"/>
    <w:rsid w:val="00D2792E"/>
    <w:rsid w:val="00D27E54"/>
    <w:rsid w:val="00D41DE0"/>
    <w:rsid w:val="00D4534B"/>
    <w:rsid w:val="00D4610B"/>
    <w:rsid w:val="00D4788D"/>
    <w:rsid w:val="00D60C3D"/>
    <w:rsid w:val="00D721AC"/>
    <w:rsid w:val="00D75A93"/>
    <w:rsid w:val="00D7632A"/>
    <w:rsid w:val="00D80381"/>
    <w:rsid w:val="00D9581C"/>
    <w:rsid w:val="00D9604A"/>
    <w:rsid w:val="00D974B0"/>
    <w:rsid w:val="00D97BCD"/>
    <w:rsid w:val="00D97D3C"/>
    <w:rsid w:val="00DA2279"/>
    <w:rsid w:val="00DC03C7"/>
    <w:rsid w:val="00DC0E19"/>
    <w:rsid w:val="00DC33AE"/>
    <w:rsid w:val="00DD213F"/>
    <w:rsid w:val="00DD6A57"/>
    <w:rsid w:val="00DE2B55"/>
    <w:rsid w:val="00DE6A7C"/>
    <w:rsid w:val="00DF76F5"/>
    <w:rsid w:val="00E04244"/>
    <w:rsid w:val="00E05430"/>
    <w:rsid w:val="00E059C0"/>
    <w:rsid w:val="00E3796A"/>
    <w:rsid w:val="00E432B3"/>
    <w:rsid w:val="00E56AA7"/>
    <w:rsid w:val="00E572B0"/>
    <w:rsid w:val="00E67C30"/>
    <w:rsid w:val="00E723C6"/>
    <w:rsid w:val="00E73AA3"/>
    <w:rsid w:val="00E75571"/>
    <w:rsid w:val="00E807C1"/>
    <w:rsid w:val="00E8262E"/>
    <w:rsid w:val="00E874FD"/>
    <w:rsid w:val="00E91F5D"/>
    <w:rsid w:val="00ED375B"/>
    <w:rsid w:val="00EE3232"/>
    <w:rsid w:val="00EE6477"/>
    <w:rsid w:val="00EF2872"/>
    <w:rsid w:val="00F56EFD"/>
    <w:rsid w:val="00F61A46"/>
    <w:rsid w:val="00F77AD9"/>
    <w:rsid w:val="00F81652"/>
    <w:rsid w:val="00F83992"/>
    <w:rsid w:val="00F910C7"/>
    <w:rsid w:val="00F92E48"/>
    <w:rsid w:val="00F972FE"/>
    <w:rsid w:val="00FA71AB"/>
    <w:rsid w:val="00FB1720"/>
    <w:rsid w:val="00FC33F9"/>
    <w:rsid w:val="00FD105A"/>
    <w:rsid w:val="00FD1C83"/>
    <w:rsid w:val="00FD2D1A"/>
    <w:rsid w:val="00FD7806"/>
    <w:rsid w:val="00FE1844"/>
    <w:rsid w:val="010326CF"/>
    <w:rsid w:val="01558983"/>
    <w:rsid w:val="01F33E50"/>
    <w:rsid w:val="020D88EC"/>
    <w:rsid w:val="0290BA13"/>
    <w:rsid w:val="044B3DEC"/>
    <w:rsid w:val="065214C5"/>
    <w:rsid w:val="07992F2D"/>
    <w:rsid w:val="0ADFF746"/>
    <w:rsid w:val="0B297D51"/>
    <w:rsid w:val="0BF6A5D3"/>
    <w:rsid w:val="0CC33336"/>
    <w:rsid w:val="104016C2"/>
    <w:rsid w:val="106CA98E"/>
    <w:rsid w:val="1074AE68"/>
    <w:rsid w:val="10A9D9C1"/>
    <w:rsid w:val="110EAC69"/>
    <w:rsid w:val="11D86906"/>
    <w:rsid w:val="12972B12"/>
    <w:rsid w:val="12C0B317"/>
    <w:rsid w:val="12D78E8A"/>
    <w:rsid w:val="13015509"/>
    <w:rsid w:val="1305DA87"/>
    <w:rsid w:val="13690B9E"/>
    <w:rsid w:val="13A07FDD"/>
    <w:rsid w:val="16AF540F"/>
    <w:rsid w:val="170DF85D"/>
    <w:rsid w:val="18B58B90"/>
    <w:rsid w:val="19AAE6AB"/>
    <w:rsid w:val="1E2DF601"/>
    <w:rsid w:val="1E3467C0"/>
    <w:rsid w:val="208078A8"/>
    <w:rsid w:val="2095A629"/>
    <w:rsid w:val="2133C5B7"/>
    <w:rsid w:val="22F60085"/>
    <w:rsid w:val="237EEF3A"/>
    <w:rsid w:val="23B9974E"/>
    <w:rsid w:val="23D3A42C"/>
    <w:rsid w:val="23D64149"/>
    <w:rsid w:val="23FBDBE9"/>
    <w:rsid w:val="24B231AE"/>
    <w:rsid w:val="259B39C1"/>
    <w:rsid w:val="2821BA5E"/>
    <w:rsid w:val="2A211A70"/>
    <w:rsid w:val="2A84451A"/>
    <w:rsid w:val="2AA408E4"/>
    <w:rsid w:val="2AA79D2B"/>
    <w:rsid w:val="2BB82A82"/>
    <w:rsid w:val="2D434867"/>
    <w:rsid w:val="2E162AE1"/>
    <w:rsid w:val="2E2A69BB"/>
    <w:rsid w:val="30576DC1"/>
    <w:rsid w:val="30D34BA7"/>
    <w:rsid w:val="314F9B91"/>
    <w:rsid w:val="324874F7"/>
    <w:rsid w:val="328D9DF9"/>
    <w:rsid w:val="33073A64"/>
    <w:rsid w:val="3489872F"/>
    <w:rsid w:val="348E5291"/>
    <w:rsid w:val="35421AC5"/>
    <w:rsid w:val="354715E3"/>
    <w:rsid w:val="35515FD1"/>
    <w:rsid w:val="35573EC6"/>
    <w:rsid w:val="357E96DC"/>
    <w:rsid w:val="35BD5402"/>
    <w:rsid w:val="3728C617"/>
    <w:rsid w:val="377B8FBA"/>
    <w:rsid w:val="3B01C312"/>
    <w:rsid w:val="3B6B939C"/>
    <w:rsid w:val="3CD6B33A"/>
    <w:rsid w:val="3CEAAA12"/>
    <w:rsid w:val="3D29F388"/>
    <w:rsid w:val="3D30CCE8"/>
    <w:rsid w:val="3D6D1F5B"/>
    <w:rsid w:val="40242B22"/>
    <w:rsid w:val="40528FE8"/>
    <w:rsid w:val="41213C1C"/>
    <w:rsid w:val="413B5F42"/>
    <w:rsid w:val="415BA701"/>
    <w:rsid w:val="41789287"/>
    <w:rsid w:val="425D928D"/>
    <w:rsid w:val="42D5787B"/>
    <w:rsid w:val="43FD3525"/>
    <w:rsid w:val="445E849A"/>
    <w:rsid w:val="45089ACA"/>
    <w:rsid w:val="45532DA4"/>
    <w:rsid w:val="4768B8BE"/>
    <w:rsid w:val="47BB02AD"/>
    <w:rsid w:val="47C267F5"/>
    <w:rsid w:val="4BF520F0"/>
    <w:rsid w:val="4C33CB50"/>
    <w:rsid w:val="4DA1EEAD"/>
    <w:rsid w:val="50005551"/>
    <w:rsid w:val="51C6859F"/>
    <w:rsid w:val="51F73EF9"/>
    <w:rsid w:val="53295885"/>
    <w:rsid w:val="53AF5159"/>
    <w:rsid w:val="55A0AF59"/>
    <w:rsid w:val="55D824AE"/>
    <w:rsid w:val="56C82D90"/>
    <w:rsid w:val="56F11CF5"/>
    <w:rsid w:val="58CC6AAE"/>
    <w:rsid w:val="59CFB731"/>
    <w:rsid w:val="5A045810"/>
    <w:rsid w:val="5AFC409C"/>
    <w:rsid w:val="5BE56605"/>
    <w:rsid w:val="5DD59D7E"/>
    <w:rsid w:val="5E4DD10B"/>
    <w:rsid w:val="5E600E96"/>
    <w:rsid w:val="6021D108"/>
    <w:rsid w:val="6111F80E"/>
    <w:rsid w:val="619B804D"/>
    <w:rsid w:val="61B7C3FF"/>
    <w:rsid w:val="621F1EAB"/>
    <w:rsid w:val="6457D8F2"/>
    <w:rsid w:val="648E51F4"/>
    <w:rsid w:val="6570C934"/>
    <w:rsid w:val="659A7D0D"/>
    <w:rsid w:val="65A5B97E"/>
    <w:rsid w:val="66D0A4BE"/>
    <w:rsid w:val="67EC3777"/>
    <w:rsid w:val="69778F80"/>
    <w:rsid w:val="6BAC0903"/>
    <w:rsid w:val="6BDC817A"/>
    <w:rsid w:val="6D76AA31"/>
    <w:rsid w:val="6D9BA2E6"/>
    <w:rsid w:val="6E4E43C9"/>
    <w:rsid w:val="6F98B636"/>
    <w:rsid w:val="6FB49C95"/>
    <w:rsid w:val="702C2144"/>
    <w:rsid w:val="7047A6CF"/>
    <w:rsid w:val="706213D9"/>
    <w:rsid w:val="7097B914"/>
    <w:rsid w:val="71401490"/>
    <w:rsid w:val="7217A949"/>
    <w:rsid w:val="730DB2AF"/>
    <w:rsid w:val="7563CA92"/>
    <w:rsid w:val="78FCCB0E"/>
    <w:rsid w:val="793DBEE9"/>
    <w:rsid w:val="7A6957AC"/>
    <w:rsid w:val="7B885876"/>
    <w:rsid w:val="7F2B81C8"/>
    <w:rsid w:val="7FE47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593A"/>
  <w15:chartTrackingRefBased/>
  <w15:docId w15:val="{3EE69C6D-39BA-8C4A-B818-8948E067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960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0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96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0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0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0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07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9607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9607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9607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9607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9607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9607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9607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9607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9607F"/>
    <w:rPr>
      <w:rFonts w:eastAsiaTheme="majorEastAsia" w:cstheme="majorBidi"/>
      <w:color w:val="272727" w:themeColor="text1" w:themeTint="D8"/>
    </w:rPr>
  </w:style>
  <w:style w:type="paragraph" w:styleId="Title">
    <w:name w:val="Title"/>
    <w:basedOn w:val="Normal"/>
    <w:next w:val="Normal"/>
    <w:link w:val="TitleChar"/>
    <w:uiPriority w:val="10"/>
    <w:qFormat/>
    <w:rsid w:val="0059607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9607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9607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96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07F"/>
    <w:pPr>
      <w:spacing w:before="160"/>
      <w:jc w:val="center"/>
    </w:pPr>
    <w:rPr>
      <w:i/>
      <w:iCs/>
      <w:color w:val="404040" w:themeColor="text1" w:themeTint="BF"/>
    </w:rPr>
  </w:style>
  <w:style w:type="character" w:styleId="QuoteChar" w:customStyle="1">
    <w:name w:val="Quote Char"/>
    <w:basedOn w:val="DefaultParagraphFont"/>
    <w:link w:val="Quote"/>
    <w:uiPriority w:val="29"/>
    <w:rsid w:val="0059607F"/>
    <w:rPr>
      <w:i/>
      <w:iCs/>
      <w:color w:val="404040" w:themeColor="text1" w:themeTint="BF"/>
    </w:rPr>
  </w:style>
  <w:style w:type="paragraph" w:styleId="ListParagraph">
    <w:name w:val="List Paragraph"/>
    <w:basedOn w:val="Normal"/>
    <w:uiPriority w:val="34"/>
    <w:qFormat/>
    <w:rsid w:val="0059607F"/>
    <w:pPr>
      <w:ind w:left="720"/>
      <w:contextualSpacing/>
    </w:pPr>
  </w:style>
  <w:style w:type="character" w:styleId="IntenseEmphasis">
    <w:name w:val="Intense Emphasis"/>
    <w:basedOn w:val="DefaultParagraphFont"/>
    <w:uiPriority w:val="21"/>
    <w:qFormat/>
    <w:rsid w:val="0059607F"/>
    <w:rPr>
      <w:i/>
      <w:iCs/>
      <w:color w:val="0F4761" w:themeColor="accent1" w:themeShade="BF"/>
    </w:rPr>
  </w:style>
  <w:style w:type="paragraph" w:styleId="IntenseQuote">
    <w:name w:val="Intense Quote"/>
    <w:basedOn w:val="Normal"/>
    <w:next w:val="Normal"/>
    <w:link w:val="IntenseQuoteChar"/>
    <w:uiPriority w:val="30"/>
    <w:qFormat/>
    <w:rsid w:val="005960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9607F"/>
    <w:rPr>
      <w:i/>
      <w:iCs/>
      <w:color w:val="0F4761" w:themeColor="accent1" w:themeShade="BF"/>
    </w:rPr>
  </w:style>
  <w:style w:type="character" w:styleId="IntenseReference">
    <w:name w:val="Intense Reference"/>
    <w:basedOn w:val="DefaultParagraphFont"/>
    <w:uiPriority w:val="32"/>
    <w:qFormat/>
    <w:rsid w:val="0059607F"/>
    <w:rPr>
      <w:b/>
      <w:bCs/>
      <w:smallCaps/>
      <w:color w:val="0F4761" w:themeColor="accent1" w:themeShade="BF"/>
      <w:spacing w:val="5"/>
    </w:rPr>
  </w:style>
  <w:style w:type="paragraph" w:styleId="NormalWeb">
    <w:name w:val="Normal (Web)"/>
    <w:basedOn w:val="Normal"/>
    <w:uiPriority w:val="99"/>
    <w:unhideWhenUsed/>
    <w:rsid w:val="00D9604A"/>
    <w:pPr>
      <w:spacing w:before="100" w:beforeAutospacing="1" w:after="100" w:afterAutospacing="1" w:line="240" w:lineRule="auto"/>
    </w:pPr>
    <w:rPr>
      <w:rFonts w:ascii="Times New Roman" w:hAnsi="Times New Roman" w:cs="Times New Roman"/>
      <w:kern w:val="0"/>
      <w14:ligatures w14:val="none"/>
    </w:rPr>
  </w:style>
  <w:style w:type="character" w:styleId="apple-converted-space" w:customStyle="1">
    <w:name w:val="apple-converted-space"/>
    <w:basedOn w:val="DefaultParagraphFont"/>
    <w:rsid w:val="00D9604A"/>
  </w:style>
  <w:style w:type="character" w:styleId="Hyperlink">
    <w:name w:val="Hyperlink"/>
    <w:basedOn w:val="DefaultParagraphFont"/>
    <w:uiPriority w:val="99"/>
    <w:unhideWhenUsed/>
    <w:rsid w:val="004341C5"/>
    <w:rPr>
      <w:color w:val="467886" w:themeColor="hyperlink"/>
      <w:u w:val="single"/>
    </w:rPr>
  </w:style>
  <w:style w:type="character" w:styleId="UnresolvedMention">
    <w:name w:val="Unresolved Mention"/>
    <w:basedOn w:val="DefaultParagraphFont"/>
    <w:uiPriority w:val="99"/>
    <w:semiHidden/>
    <w:unhideWhenUsed/>
    <w:rsid w:val="004341C5"/>
    <w:rPr>
      <w:color w:val="605E5C"/>
      <w:shd w:val="clear" w:color="auto" w:fill="E1DFDD"/>
    </w:rPr>
  </w:style>
  <w:style w:type="table" w:styleId="TableGrid">
    <w:name w:val="Table Grid"/>
    <w:basedOn w:val="TableNormal"/>
    <w:uiPriority w:val="39"/>
    <w:rsid w:val="00C7111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6389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6389B"/>
  </w:style>
  <w:style w:type="paragraph" w:styleId="Footer">
    <w:name w:val="footer"/>
    <w:basedOn w:val="Normal"/>
    <w:link w:val="FooterChar"/>
    <w:uiPriority w:val="99"/>
    <w:unhideWhenUsed/>
    <w:rsid w:val="0066389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6389B"/>
  </w:style>
  <w:style w:type="table" w:styleId="TableGridLight">
    <w:name w:val="Grid Table Light"/>
    <w:basedOn w:val="TableNormal"/>
    <w:uiPriority w:val="40"/>
    <w:rsid w:val="004D557D"/>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GridTable1Light-Accent1">
    <w:name w:val="Grid Table 1 Light Accent 1"/>
    <w:basedOn w:val="TableNormal"/>
    <w:uiPriority w:val="46"/>
    <w:rsid w:val="004D557D"/>
    <w:pPr>
      <w:spacing w:after="0" w:line="240" w:lineRule="auto"/>
    </w:pPr>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64367F"/>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PlainTable4">
    <w:name w:val="Plain Table 4"/>
    <w:basedOn w:val="TableNormal"/>
    <w:uiPriority w:val="44"/>
    <w:rsid w:val="005740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4">
    <w:name w:val="List Table 1 Light Accent 4"/>
    <w:basedOn w:val="TableNormal"/>
    <w:uiPriority w:val="46"/>
    <w:rsid w:val="00494409"/>
    <w:pPr>
      <w:spacing w:after="0" w:line="240" w:lineRule="auto"/>
    </w:pPr>
    <w:tblPr>
      <w:tblStyleRowBandSize w:val="1"/>
      <w:tblStyleColBandSize w:val="1"/>
    </w:tblPr>
    <w:tblStylePr w:type="firstRow">
      <w:rPr>
        <w:b/>
        <w:bCs/>
      </w:rPr>
      <w:tblPr/>
      <w:tcPr>
        <w:tcBorders>
          <w:bottom w:val="single" w:color="60CAF3" w:themeColor="accent4" w:themeTint="99" w:sz="4" w:space="0"/>
        </w:tcBorders>
      </w:tcPr>
    </w:tblStylePr>
    <w:tblStylePr w:type="lastRow">
      <w:rPr>
        <w:b/>
        <w:bCs/>
      </w:rPr>
      <w:tblPr/>
      <w:tcPr>
        <w:tcBorders>
          <w:top w:val="single" w:color="60CAF3" w:themeColor="accent4" w:themeTint="99"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4">
    <w:name w:val="Grid Table 6 Colorful Accent 4"/>
    <w:basedOn w:val="TableNormal"/>
    <w:uiPriority w:val="51"/>
    <w:rsid w:val="00767726"/>
    <w:pPr>
      <w:spacing w:after="0" w:line="240" w:lineRule="auto"/>
    </w:pPr>
    <w:rPr>
      <w:color w:val="0B769F" w:themeColor="accent4" w:themeShade="BF"/>
    </w:r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FollowedHyperlink">
    <w:name w:val="FollowedHyperlink"/>
    <w:basedOn w:val="DefaultParagraphFont"/>
    <w:uiPriority w:val="99"/>
    <w:semiHidden/>
    <w:unhideWhenUsed/>
    <w:rsid w:val="001511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0268">
      <w:bodyDiv w:val="1"/>
      <w:marLeft w:val="0"/>
      <w:marRight w:val="0"/>
      <w:marTop w:val="0"/>
      <w:marBottom w:val="0"/>
      <w:divBdr>
        <w:top w:val="none" w:sz="0" w:space="0" w:color="auto"/>
        <w:left w:val="none" w:sz="0" w:space="0" w:color="auto"/>
        <w:bottom w:val="none" w:sz="0" w:space="0" w:color="auto"/>
        <w:right w:val="none" w:sz="0" w:space="0" w:color="auto"/>
      </w:divBdr>
    </w:div>
    <w:div w:id="350108227">
      <w:bodyDiv w:val="1"/>
      <w:marLeft w:val="0"/>
      <w:marRight w:val="0"/>
      <w:marTop w:val="0"/>
      <w:marBottom w:val="0"/>
      <w:divBdr>
        <w:top w:val="none" w:sz="0" w:space="0" w:color="auto"/>
        <w:left w:val="none" w:sz="0" w:space="0" w:color="auto"/>
        <w:bottom w:val="none" w:sz="0" w:space="0" w:color="auto"/>
        <w:right w:val="none" w:sz="0" w:space="0" w:color="auto"/>
      </w:divBdr>
    </w:div>
    <w:div w:id="707068876">
      <w:bodyDiv w:val="1"/>
      <w:marLeft w:val="0"/>
      <w:marRight w:val="0"/>
      <w:marTop w:val="0"/>
      <w:marBottom w:val="0"/>
      <w:divBdr>
        <w:top w:val="none" w:sz="0" w:space="0" w:color="auto"/>
        <w:left w:val="none" w:sz="0" w:space="0" w:color="auto"/>
        <w:bottom w:val="none" w:sz="0" w:space="0" w:color="auto"/>
        <w:right w:val="none" w:sz="0" w:space="0" w:color="auto"/>
      </w:divBdr>
    </w:div>
    <w:div w:id="1662809906">
      <w:bodyDiv w:val="1"/>
      <w:marLeft w:val="0"/>
      <w:marRight w:val="0"/>
      <w:marTop w:val="0"/>
      <w:marBottom w:val="0"/>
      <w:divBdr>
        <w:top w:val="none" w:sz="0" w:space="0" w:color="auto"/>
        <w:left w:val="none" w:sz="0" w:space="0" w:color="auto"/>
        <w:bottom w:val="none" w:sz="0" w:space="0" w:color="auto"/>
        <w:right w:val="none" w:sz="0" w:space="0" w:color="auto"/>
      </w:divBdr>
    </w:div>
    <w:div w:id="18458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latchmeretrust.sharepoint.com/:x:/s/MAT/Ed13LDgmjpBIvNSS6fZvlwIBqEAOturQjt6gcDZcfn0nFQ?e=vyZWPP"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heck-long-term-flood-risk.service.gov.uk/search?postcode" TargetMode="External" Id="rId11" /><Relationship Type="http://schemas.openxmlformats.org/officeDocument/2006/relationships/styles" Target="styles.xml" Id="rId5" /><Relationship Type="http://schemas.openxmlformats.org/officeDocument/2006/relationships/hyperlink" Target="https://latchmeretrust.sharepoint.com/:b:/s/MAT/EUvzF8DtN-FIirMILRqc12wBxJkGJ1cyfUyZ8DsjBHhjvA?e=M8abIF"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latchmeretrust.sharepoint.com/:b:/s/MAT/ER3QCfC5TyFGnjZebyiTd5ABTguCCC7t1iJKMTDdhHYihg?e=1Ysgpa"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AA7000F30734CB55AA107B704497E" ma:contentTypeVersion="12" ma:contentTypeDescription="Create a new document." ma:contentTypeScope="" ma:versionID="16b5197d5a5fb2ccea9415c31a0a693d">
  <xsd:schema xmlns:xsd="http://www.w3.org/2001/XMLSchema" xmlns:xs="http://www.w3.org/2001/XMLSchema" xmlns:p="http://schemas.microsoft.com/office/2006/metadata/properties" xmlns:ns2="1639ca5e-7bb2-409f-a094-63c05b5728c3" xmlns:ns3="79117031-c181-408b-ba84-1a285a82200a" targetNamespace="http://schemas.microsoft.com/office/2006/metadata/properties" ma:root="true" ma:fieldsID="ec9017777f6ce69562d7dadce00ca610" ns2:_="" ns3:_="">
    <xsd:import namespace="1639ca5e-7bb2-409f-a094-63c05b5728c3"/>
    <xsd:import namespace="79117031-c181-408b-ba84-1a285a822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9ca5e-7bb2-409f-a094-63c05b572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117031-c181-408b-ba84-1a285a8220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ace8b2-d75a-49a5-8100-e677a084ab9e}" ma:internalName="TaxCatchAll" ma:showField="CatchAllData" ma:web="79117031-c181-408b-ba84-1a285a822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39ca5e-7bb2-409f-a094-63c05b5728c3">
      <Terms xmlns="http://schemas.microsoft.com/office/infopath/2007/PartnerControls"/>
    </lcf76f155ced4ddcb4097134ff3c332f>
    <TaxCatchAll xmlns="79117031-c181-408b-ba84-1a285a82200a" xsi:nil="true"/>
  </documentManagement>
</p:properties>
</file>

<file path=customXml/itemProps1.xml><?xml version="1.0" encoding="utf-8"?>
<ds:datastoreItem xmlns:ds="http://schemas.openxmlformats.org/officeDocument/2006/customXml" ds:itemID="{BEE9A632-26A3-4F02-8D39-2B38DDF4D84D}">
  <ds:schemaRefs>
    <ds:schemaRef ds:uri="http://schemas.microsoft.com/office/2006/metadata/contentType"/>
    <ds:schemaRef ds:uri="http://schemas.microsoft.com/office/2006/metadata/properties/metaAttributes"/>
    <ds:schemaRef ds:uri="http://www.w3.org/2000/xmlns/"/>
    <ds:schemaRef ds:uri="http://www.w3.org/2001/XMLSchema"/>
    <ds:schemaRef ds:uri="1639ca5e-7bb2-409f-a094-63c05b5728c3"/>
    <ds:schemaRef ds:uri="79117031-c181-408b-ba84-1a285a82200a"/>
  </ds:schemaRefs>
</ds:datastoreItem>
</file>

<file path=customXml/itemProps2.xml><?xml version="1.0" encoding="utf-8"?>
<ds:datastoreItem xmlns:ds="http://schemas.openxmlformats.org/officeDocument/2006/customXml" ds:itemID="{7C96B265-A011-45E0-896E-5E08FC4EC855}">
  <ds:schemaRefs>
    <ds:schemaRef ds:uri="http://schemas.microsoft.com/sharepoint/v3/contenttype/forms"/>
  </ds:schemaRefs>
</ds:datastoreItem>
</file>

<file path=customXml/itemProps3.xml><?xml version="1.0" encoding="utf-8"?>
<ds:datastoreItem xmlns:ds="http://schemas.openxmlformats.org/officeDocument/2006/customXml" ds:itemID="{D1C7E9BE-1616-44ED-847A-1B1A1862D3D3}">
  <ds:schemaRefs>
    <ds:schemaRef ds:uri="http://schemas.microsoft.com/office/2006/metadata/properties"/>
    <ds:schemaRef ds:uri="http://www.w3.org/2000/xmlns/"/>
    <ds:schemaRef ds:uri="1639ca5e-7bb2-409f-a094-63c05b5728c3"/>
    <ds:schemaRef ds:uri="http://schemas.microsoft.com/office/infopath/2007/PartnerControls"/>
    <ds:schemaRef ds:uri="79117031-c181-408b-ba84-1a285a82200a"/>
    <ds:schemaRef ds:uri="http://www.w3.org/2001/XMLSchema-instance"/>
  </ds:schemaRefs>
</ds:datastoreItem>
</file>

<file path=docMetadata/LabelInfo.xml><?xml version="1.0" encoding="utf-8"?>
<clbl:labelList xmlns:clbl="http://schemas.microsoft.com/office/2020/mipLabelMetadata">
  <clbl:label id="{43e3ef13-c05c-46a5-9144-35ed3b53374e}" enabled="0" method="" siteId="{43e3ef13-c05c-46a5-9144-35ed3b53374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Annalisa Steels</dc:creator>
  <keywords/>
  <dc:description/>
  <lastModifiedBy>Annalisa Steels</lastModifiedBy>
  <revision>232</revision>
  <dcterms:created xsi:type="dcterms:W3CDTF">2025-01-31T22:15:00.0000000Z</dcterms:created>
  <dcterms:modified xsi:type="dcterms:W3CDTF">2025-04-24T13:15:30.8110875Z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0x0101007B4AA7000F30734CB55AA107B704497E</vt:lpwstr>
  </property>
  <property fmtid="{D5CDD505-2E9C-101B-9397-08002B2CF9AE}" pid="3" name="MediaServiceImageTags">
    <vt:lpwstr/>
  </property>
</Properties>
</file>